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5E69F" w14:textId="779A4E34" w:rsidR="0057012C" w:rsidRPr="00266C99" w:rsidRDefault="0057012C" w:rsidP="0057012C">
      <w:pPr>
        <w:rPr>
          <w:rFonts w:ascii="Century" w:eastAsia="ＭＳ 明朝" w:hAnsi="Century" w:cs="Times New Roman"/>
          <w:b/>
          <w:sz w:val="24"/>
          <w:szCs w:val="24"/>
        </w:rPr>
      </w:pPr>
      <w:r w:rsidRPr="0057012C">
        <w:rPr>
          <w:rFonts w:ascii="Century" w:eastAsia="ＭＳ 明朝" w:hAnsi="Century" w:cs="Times New Roman" w:hint="eastAsia"/>
          <w:color w:val="000000"/>
        </w:rPr>
        <w:t xml:space="preserve">　　　</w:t>
      </w:r>
      <w:r w:rsidRPr="00D36E9A">
        <w:rPr>
          <w:rFonts w:ascii="Century" w:eastAsia="ＭＳ 明朝" w:hAnsi="Century" w:cs="Times New Roman" w:hint="eastAsia"/>
        </w:rPr>
        <w:t xml:space="preserve">　　　　　</w:t>
      </w:r>
      <w:r w:rsidRPr="00266C99">
        <w:rPr>
          <w:rFonts w:ascii="Century" w:eastAsia="ＭＳ 明朝" w:hAnsi="Century" w:cs="Times New Roman" w:hint="eastAsia"/>
        </w:rPr>
        <w:t xml:space="preserve">　</w:t>
      </w:r>
      <w:r w:rsidRPr="00266C99">
        <w:rPr>
          <w:rFonts w:ascii="Century" w:eastAsia="ＭＳ 明朝" w:hAnsi="Century" w:cs="Times New Roman" w:hint="eastAsia"/>
          <w:b/>
          <w:sz w:val="24"/>
          <w:szCs w:val="24"/>
        </w:rPr>
        <w:t>全</w:t>
      </w:r>
      <w:r w:rsidRPr="00266C99">
        <w:rPr>
          <w:rFonts w:ascii="Century" w:eastAsia="ＭＳ 明朝" w:hAnsi="Century" w:cs="Times New Roman" w:hint="eastAsia"/>
          <w:b/>
          <w:sz w:val="24"/>
          <w:szCs w:val="24"/>
        </w:rPr>
        <w:t>A</w:t>
      </w:r>
      <w:r w:rsidRPr="00266C99">
        <w:rPr>
          <w:rFonts w:ascii="Century" w:eastAsia="ＭＳ 明朝" w:hAnsi="Century" w:cs="Times New Roman" w:hint="eastAsia"/>
          <w:b/>
          <w:sz w:val="24"/>
          <w:szCs w:val="24"/>
        </w:rPr>
        <w:t>ネット</w:t>
      </w:r>
      <w:r w:rsidR="00991127" w:rsidRPr="00266C99">
        <w:rPr>
          <w:rFonts w:ascii="Century" w:eastAsia="ＭＳ 明朝" w:hAnsi="Century" w:cs="Times New Roman" w:hint="eastAsia"/>
          <w:b/>
          <w:sz w:val="24"/>
          <w:szCs w:val="24"/>
        </w:rPr>
        <w:t>研究会</w:t>
      </w:r>
      <w:r w:rsidRPr="00266C99">
        <w:rPr>
          <w:rFonts w:ascii="Century" w:eastAsia="ＭＳ 明朝" w:hAnsi="Century" w:cs="Times New Roman" w:hint="eastAsia"/>
          <w:b/>
          <w:sz w:val="24"/>
          <w:szCs w:val="24"/>
        </w:rPr>
        <w:t>報告書（骨子案</w:t>
      </w:r>
      <w:r w:rsidR="00033499">
        <w:rPr>
          <w:rFonts w:ascii="Century" w:eastAsia="ＭＳ 明朝" w:hAnsi="Century" w:cs="Times New Roman" w:hint="eastAsia"/>
          <w:b/>
          <w:sz w:val="24"/>
          <w:szCs w:val="24"/>
        </w:rPr>
        <w:t>）</w:t>
      </w:r>
      <w:bookmarkStart w:id="0" w:name="_GoBack"/>
      <w:bookmarkEnd w:id="0"/>
      <w:r w:rsidRPr="00266C99">
        <w:rPr>
          <w:rFonts w:ascii="Century" w:eastAsia="ＭＳ 明朝" w:hAnsi="Century" w:cs="Times New Roman" w:hint="eastAsia"/>
          <w:b/>
          <w:sz w:val="24"/>
          <w:szCs w:val="24"/>
        </w:rPr>
        <w:t xml:space="preserve"> </w:t>
      </w:r>
      <w:r w:rsidR="00991127" w:rsidRPr="00266C99">
        <w:rPr>
          <w:rFonts w:ascii="Century" w:eastAsia="ＭＳ 明朝" w:hAnsi="Century" w:cs="Times New Roman" w:hint="eastAsia"/>
          <w:b/>
          <w:sz w:val="24"/>
          <w:szCs w:val="24"/>
        </w:rPr>
        <w:t xml:space="preserve">　　</w:t>
      </w:r>
    </w:p>
    <w:p w14:paraId="12AD201B" w14:textId="77777777" w:rsidR="00883B7B" w:rsidRPr="00266C99" w:rsidRDefault="00883B7B" w:rsidP="00883B7B">
      <w:pPr>
        <w:ind w:firstLineChars="300" w:firstLine="723"/>
        <w:rPr>
          <w:rFonts w:ascii="Century" w:eastAsia="ＭＳ 明朝" w:hAnsi="Century" w:cs="Times New Roman"/>
          <w:b/>
          <w:sz w:val="24"/>
          <w:szCs w:val="24"/>
        </w:rPr>
      </w:pPr>
      <w:r w:rsidRPr="00266C99">
        <w:rPr>
          <w:rFonts w:ascii="Century" w:eastAsia="ＭＳ 明朝" w:hAnsi="Century" w:cs="Times New Roman" w:hint="eastAsia"/>
          <w:b/>
          <w:sz w:val="24"/>
          <w:szCs w:val="24"/>
        </w:rPr>
        <w:t>－　雇用と福祉にまたがる特性を活かし、</w:t>
      </w:r>
    </w:p>
    <w:p w14:paraId="16B56415" w14:textId="77777777" w:rsidR="0057012C" w:rsidRPr="00266C99" w:rsidRDefault="00883B7B" w:rsidP="00883B7B">
      <w:pPr>
        <w:ind w:firstLineChars="700" w:firstLine="1687"/>
        <w:rPr>
          <w:rFonts w:ascii="Century" w:eastAsia="ＭＳ 明朝" w:hAnsi="Century" w:cs="Times New Roman"/>
          <w:b/>
          <w:sz w:val="24"/>
          <w:szCs w:val="24"/>
        </w:rPr>
      </w:pPr>
      <w:r w:rsidRPr="00266C99">
        <w:rPr>
          <w:rFonts w:ascii="Century" w:eastAsia="ＭＳ 明朝" w:hAnsi="Century" w:cs="Times New Roman" w:hint="eastAsia"/>
          <w:b/>
          <w:sz w:val="24"/>
          <w:szCs w:val="24"/>
        </w:rPr>
        <w:t>新たな時代を切り開く</w:t>
      </w:r>
      <w:r w:rsidRPr="00266C99">
        <w:rPr>
          <w:rFonts w:ascii="Century" w:eastAsia="ＭＳ 明朝" w:hAnsi="Century" w:cs="Times New Roman" w:hint="eastAsia"/>
          <w:b/>
          <w:sz w:val="24"/>
          <w:szCs w:val="24"/>
        </w:rPr>
        <w:t>A</w:t>
      </w:r>
      <w:r w:rsidRPr="00266C99">
        <w:rPr>
          <w:rFonts w:ascii="Century" w:eastAsia="ＭＳ 明朝" w:hAnsi="Century" w:cs="Times New Roman" w:hint="eastAsia"/>
          <w:b/>
          <w:sz w:val="24"/>
          <w:szCs w:val="24"/>
        </w:rPr>
        <w:t xml:space="preserve">型事業所を目指して　－　</w:t>
      </w:r>
    </w:p>
    <w:p w14:paraId="47CD3CEA" w14:textId="77777777" w:rsidR="00883B7B" w:rsidRDefault="00883B7B" w:rsidP="0057012C">
      <w:pPr>
        <w:rPr>
          <w:rFonts w:ascii="Century" w:eastAsia="ＭＳ 明朝" w:hAnsi="Century" w:cs="Times New Roman"/>
          <w:b/>
          <w:szCs w:val="21"/>
        </w:rPr>
      </w:pPr>
    </w:p>
    <w:p w14:paraId="45D1E5DE" w14:textId="77777777" w:rsidR="00CE3D4B" w:rsidRPr="00266C99" w:rsidRDefault="00CE3D4B" w:rsidP="0057012C">
      <w:pPr>
        <w:rPr>
          <w:rFonts w:ascii="Century" w:eastAsia="ＭＳ 明朝" w:hAnsi="Century" w:cs="Times New Roman"/>
          <w:b/>
          <w:szCs w:val="21"/>
        </w:rPr>
      </w:pPr>
    </w:p>
    <w:p w14:paraId="27A6BB32" w14:textId="77777777" w:rsidR="0057012C" w:rsidRPr="00266C99" w:rsidRDefault="00D36E9A" w:rsidP="0057012C">
      <w:pPr>
        <w:rPr>
          <w:rFonts w:ascii="Century" w:eastAsia="ＭＳ 明朝" w:hAnsi="Century" w:cs="Times New Roman"/>
          <w:b/>
          <w:szCs w:val="21"/>
        </w:rPr>
      </w:pPr>
      <w:r w:rsidRPr="00266C99">
        <w:rPr>
          <w:rFonts w:ascii="Century" w:eastAsia="ＭＳ 明朝" w:hAnsi="Century" w:cs="Times New Roman" w:hint="eastAsia"/>
          <w:b/>
          <w:szCs w:val="21"/>
        </w:rPr>
        <w:t>はじめに</w:t>
      </w:r>
    </w:p>
    <w:p w14:paraId="42682D01" w14:textId="77777777" w:rsidR="0057012C" w:rsidRPr="00266C99" w:rsidRDefault="0057012C" w:rsidP="0057012C">
      <w:pPr>
        <w:rPr>
          <w:rFonts w:ascii="Century" w:eastAsia="ＭＳ 明朝" w:hAnsi="Century" w:cs="Times New Roman"/>
          <w:b/>
          <w:sz w:val="24"/>
          <w:szCs w:val="24"/>
        </w:rPr>
      </w:pPr>
    </w:p>
    <w:p w14:paraId="31934FEA" w14:textId="77777777" w:rsidR="0057012C" w:rsidRPr="00266C99" w:rsidRDefault="00D36E9A" w:rsidP="0057012C">
      <w:pPr>
        <w:rPr>
          <w:rFonts w:ascii="Century" w:eastAsia="ＭＳ 明朝" w:hAnsi="Century" w:cs="Times New Roman"/>
          <w:b/>
          <w:szCs w:val="21"/>
        </w:rPr>
      </w:pPr>
      <w:r w:rsidRPr="00266C99">
        <w:rPr>
          <w:rFonts w:ascii="Century" w:eastAsia="ＭＳ 明朝" w:hAnsi="Century" w:cs="Times New Roman" w:hint="eastAsia"/>
          <w:b/>
          <w:szCs w:val="21"/>
        </w:rPr>
        <w:t>報告書取りまとめにあたって</w:t>
      </w:r>
      <w:r w:rsidR="0057012C" w:rsidRPr="00266C99">
        <w:rPr>
          <w:rFonts w:ascii="Century" w:eastAsia="ＭＳ 明朝" w:hAnsi="Century" w:cs="Times New Roman" w:hint="eastAsia"/>
          <w:b/>
          <w:szCs w:val="21"/>
        </w:rPr>
        <w:t xml:space="preserve">　　　　　　　　　　　　　　　　　　　　　　　</w:t>
      </w:r>
    </w:p>
    <w:p w14:paraId="7B6D8198" w14:textId="77777777" w:rsidR="0057012C" w:rsidRPr="00266C99" w:rsidRDefault="0057012C" w:rsidP="0057012C">
      <w:pPr>
        <w:rPr>
          <w:rFonts w:ascii="Century" w:eastAsia="ＭＳ 明朝" w:hAnsi="Century" w:cs="Times New Roman"/>
          <w:szCs w:val="21"/>
        </w:rPr>
      </w:pPr>
      <w:r w:rsidRPr="00266C99">
        <w:rPr>
          <w:rFonts w:ascii="Century" w:eastAsia="ＭＳ 明朝" w:hAnsi="Century" w:cs="Times New Roman" w:hint="eastAsia"/>
          <w:b/>
          <w:szCs w:val="21"/>
        </w:rPr>
        <w:t xml:space="preserve">　</w:t>
      </w:r>
      <w:r w:rsidRPr="00266C99">
        <w:rPr>
          <w:rFonts w:ascii="Century" w:eastAsia="ＭＳ 明朝" w:hAnsi="Century" w:cs="Times New Roman" w:hint="eastAsia"/>
          <w:szCs w:val="21"/>
        </w:rPr>
        <w:t>世界の障害者就労の動向を概略的に整理すると、第１に、雇用・就業上、何ができないか（ワーク・ディスアビリティ）から、何ができるか（ワーカビリティ）を重視し、一般労働市場での就労促進や、保護就労でも</w:t>
      </w:r>
      <w:r w:rsidR="005E3286" w:rsidRPr="00266C99">
        <w:rPr>
          <w:rFonts w:ascii="Century" w:eastAsia="ＭＳ 明朝" w:hAnsi="Century" w:cs="Times New Roman" w:hint="eastAsia"/>
          <w:szCs w:val="21"/>
        </w:rPr>
        <w:t>施設外就労や一般企業での実習など、</w:t>
      </w:r>
      <w:r w:rsidRPr="00266C99">
        <w:rPr>
          <w:rFonts w:ascii="Century" w:eastAsia="ＭＳ 明朝" w:hAnsi="Century" w:cs="Times New Roman" w:hint="eastAsia"/>
          <w:szCs w:val="21"/>
        </w:rPr>
        <w:t>より一般就労に近い形での就労促進が</w:t>
      </w:r>
      <w:r w:rsidR="005E3286" w:rsidRPr="00266C99">
        <w:rPr>
          <w:rFonts w:ascii="Century" w:eastAsia="ＭＳ 明朝" w:hAnsi="Century" w:cs="Times New Roman" w:hint="eastAsia"/>
          <w:szCs w:val="21"/>
        </w:rPr>
        <w:t>進められて</w:t>
      </w:r>
      <w:r w:rsidRPr="00266C99">
        <w:rPr>
          <w:rFonts w:ascii="Century" w:eastAsia="ＭＳ 明朝" w:hAnsi="Century" w:cs="Times New Roman" w:hint="eastAsia"/>
          <w:szCs w:val="21"/>
        </w:rPr>
        <w:t>いる。第</w:t>
      </w:r>
      <w:r w:rsidRPr="00266C99">
        <w:rPr>
          <w:rFonts w:ascii="Century" w:eastAsia="ＭＳ 明朝" w:hAnsi="Century" w:cs="Times New Roman" w:hint="eastAsia"/>
          <w:szCs w:val="21"/>
        </w:rPr>
        <w:t>2</w:t>
      </w:r>
      <w:r w:rsidRPr="00266C99">
        <w:rPr>
          <w:rFonts w:ascii="Century" w:eastAsia="ＭＳ 明朝" w:hAnsi="Century" w:cs="Times New Roman" w:hint="eastAsia"/>
          <w:szCs w:val="21"/>
        </w:rPr>
        <w:t>に、</w:t>
      </w:r>
      <w:r w:rsidR="005E3286" w:rsidRPr="00266C99">
        <w:rPr>
          <w:rFonts w:ascii="Century" w:eastAsia="ＭＳ 明朝" w:hAnsi="Century" w:cs="Times New Roman" w:hint="eastAsia"/>
          <w:szCs w:val="21"/>
        </w:rPr>
        <w:t>ソーシャル・インクルージョン（社会的包摂。貧困、障害、教育の欠如、家庭崩壊などのために社会的に孤立している人々を社会の構成員として「包み込む」こと。）の理念が欧州はじめ世界的に浸透し、一般就労、保護就労を問わず、</w:t>
      </w:r>
      <w:r w:rsidRPr="00266C99">
        <w:rPr>
          <w:rFonts w:ascii="Century" w:eastAsia="ＭＳ 明朝" w:hAnsi="Century" w:cs="Times New Roman" w:hint="eastAsia"/>
          <w:szCs w:val="21"/>
        </w:rPr>
        <w:t>より重度の障害者の就労や、障害者だけでなく、他の多様な働きづらさを抱える者の受け入れを目指す動きが強まっている。</w:t>
      </w:r>
    </w:p>
    <w:p w14:paraId="3311B043" w14:textId="77777777" w:rsidR="0057012C" w:rsidRPr="00266C99" w:rsidRDefault="0057012C" w:rsidP="0057012C">
      <w:pPr>
        <w:ind w:firstLineChars="100" w:firstLine="210"/>
        <w:rPr>
          <w:rFonts w:ascii="Century" w:eastAsia="ＭＳ 明朝" w:hAnsi="Century" w:cs="Times New Roman"/>
          <w:szCs w:val="21"/>
        </w:rPr>
      </w:pPr>
      <w:r w:rsidRPr="00266C99">
        <w:rPr>
          <w:rFonts w:ascii="Century" w:eastAsia="ＭＳ 明朝" w:hAnsi="Century" w:cs="Times New Roman" w:hint="eastAsia"/>
          <w:szCs w:val="21"/>
        </w:rPr>
        <w:t>就労継続支援</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は、障害者総合支援法の就労継続支援事業として給付費を受理する一方、障害者を雇用契約で就労させる、労働法規の適用を受ける事業でもある。このように、福祉施策と労働施策との両者の対象となる事業のため、中途半端な制度であるとか、判りにくい制度であるとか、労働者としての身分を保障されているのに労働施策ではなく福祉施策で行われているのはおかしい、など批判を受けている。しかし、</w:t>
      </w:r>
      <w:r w:rsidR="00052F44" w:rsidRPr="00266C99">
        <w:rPr>
          <w:rFonts w:ascii="Century" w:eastAsia="ＭＳ 明朝" w:hAnsi="Century" w:cs="Times New Roman" w:hint="eastAsia"/>
          <w:szCs w:val="21"/>
        </w:rPr>
        <w:t>より就労の重要性が</w:t>
      </w:r>
      <w:r w:rsidRPr="00266C99">
        <w:rPr>
          <w:rFonts w:ascii="Century" w:eastAsia="ＭＳ 明朝" w:hAnsi="Century" w:cs="Times New Roman" w:hint="eastAsia"/>
          <w:szCs w:val="21"/>
        </w:rPr>
        <w:t>強調される現在、</w:t>
      </w:r>
      <w:r w:rsidR="00052F44" w:rsidRPr="00266C99">
        <w:rPr>
          <w:rFonts w:ascii="Century" w:eastAsia="ＭＳ 明朝" w:hAnsi="Century" w:cs="Times New Roman" w:hint="eastAsia"/>
          <w:szCs w:val="21"/>
        </w:rPr>
        <w:t>直ちに</w:t>
      </w:r>
      <w:r w:rsidRPr="00266C99">
        <w:rPr>
          <w:rFonts w:ascii="Century" w:eastAsia="ＭＳ 明朝" w:hAnsi="Century" w:cs="Times New Roman" w:hint="eastAsia"/>
          <w:szCs w:val="21"/>
        </w:rPr>
        <w:t>一般労働市場での就労が難しい障害者に対し、雇用と福祉にまたがる制度として、雇用労働の場を提供する</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型事業の役割は大きい。また、世界の障害者就労の動向を踏まえ、</w:t>
      </w:r>
      <w:r w:rsidR="005E3286" w:rsidRPr="00266C99">
        <w:rPr>
          <w:rFonts w:ascii="Century" w:eastAsia="ＭＳ 明朝" w:hAnsi="Century" w:cs="Times New Roman" w:hint="eastAsia"/>
          <w:szCs w:val="21"/>
        </w:rPr>
        <w:t>施設外就労や一般企業での実習など</w:t>
      </w:r>
      <w:r w:rsidRPr="00266C99">
        <w:rPr>
          <w:rFonts w:ascii="Century" w:eastAsia="ＭＳ 明朝" w:hAnsi="Century" w:cs="Times New Roman" w:hint="eastAsia"/>
          <w:szCs w:val="21"/>
        </w:rPr>
        <w:t>より一般就労に近い形での就労促進、</w:t>
      </w:r>
      <w:r w:rsidR="00793744" w:rsidRPr="00266C99">
        <w:rPr>
          <w:rFonts w:ascii="Century" w:eastAsia="ＭＳ 明朝" w:hAnsi="Century" w:cs="Times New Roman" w:hint="eastAsia"/>
          <w:szCs w:val="21"/>
        </w:rPr>
        <w:t>長寿化</w:t>
      </w:r>
      <w:r w:rsidR="00AB0292" w:rsidRPr="00266C99">
        <w:rPr>
          <w:rFonts w:ascii="Century" w:eastAsia="ＭＳ 明朝" w:hAnsi="Century" w:cs="Times New Roman" w:hint="eastAsia"/>
          <w:szCs w:val="21"/>
        </w:rPr>
        <w:t>の進展の中で</w:t>
      </w:r>
      <w:r w:rsidR="00793744" w:rsidRPr="00266C99">
        <w:rPr>
          <w:rFonts w:ascii="Century" w:eastAsia="ＭＳ 明朝" w:hAnsi="Century" w:cs="Times New Roman" w:hint="eastAsia"/>
          <w:szCs w:val="21"/>
        </w:rPr>
        <w:t>生涯を通じた一般就労と福祉就労との間の相互移動の促進、さらには、</w:t>
      </w:r>
      <w:r w:rsidRPr="00266C99">
        <w:rPr>
          <w:rFonts w:ascii="Century" w:eastAsia="ＭＳ 明朝" w:hAnsi="Century" w:cs="Times New Roman" w:hint="eastAsia"/>
          <w:szCs w:val="21"/>
        </w:rPr>
        <w:t>より重度の障害者の就労や</w:t>
      </w:r>
      <w:r w:rsidR="00CD4C6B" w:rsidRPr="00266C99">
        <w:rPr>
          <w:rFonts w:ascii="Century" w:eastAsia="ＭＳ 明朝" w:hAnsi="Century" w:cs="Times New Roman" w:hint="eastAsia"/>
          <w:szCs w:val="21"/>
        </w:rPr>
        <w:t>、</w:t>
      </w:r>
      <w:r w:rsidRPr="00266C99">
        <w:rPr>
          <w:rFonts w:ascii="Century" w:eastAsia="ＭＳ 明朝" w:hAnsi="Century" w:cs="Times New Roman" w:hint="eastAsia"/>
          <w:szCs w:val="21"/>
        </w:rPr>
        <w:t>障害者だけでなく他の多様な働きづらさを抱える者の受け入れを目指すこと</w:t>
      </w:r>
      <w:r w:rsidR="00793744" w:rsidRPr="00266C99">
        <w:rPr>
          <w:rFonts w:ascii="Century" w:eastAsia="ＭＳ 明朝" w:hAnsi="Century" w:cs="Times New Roman" w:hint="eastAsia"/>
          <w:szCs w:val="21"/>
        </w:rPr>
        <w:t>など</w:t>
      </w:r>
      <w:r w:rsidRPr="00266C99">
        <w:rPr>
          <w:rFonts w:ascii="Century" w:eastAsia="ＭＳ 明朝" w:hAnsi="Century" w:cs="Times New Roman" w:hint="eastAsia"/>
          <w:szCs w:val="21"/>
        </w:rPr>
        <w:t>で、</w:t>
      </w:r>
      <w:r w:rsidR="00793744" w:rsidRPr="00266C99">
        <w:rPr>
          <w:rFonts w:ascii="Century" w:eastAsia="ＭＳ 明朝" w:hAnsi="Century" w:cs="Times New Roman" w:hint="eastAsia"/>
          <w:szCs w:val="21"/>
        </w:rPr>
        <w:t>A</w:t>
      </w:r>
      <w:r w:rsidR="00793744" w:rsidRPr="00266C99">
        <w:rPr>
          <w:rFonts w:ascii="Century" w:eastAsia="ＭＳ 明朝" w:hAnsi="Century" w:cs="Times New Roman" w:hint="eastAsia"/>
          <w:szCs w:val="21"/>
        </w:rPr>
        <w:t>型事業</w:t>
      </w:r>
      <w:r w:rsidRPr="00266C99">
        <w:rPr>
          <w:rFonts w:ascii="Century" w:eastAsia="ＭＳ 明朝" w:hAnsi="Century" w:cs="Times New Roman" w:hint="eastAsia"/>
          <w:szCs w:val="21"/>
        </w:rPr>
        <w:t>の役割はより大きくなるものと期待される。</w:t>
      </w:r>
    </w:p>
    <w:p w14:paraId="48A3C08C" w14:textId="77777777" w:rsidR="0057012C" w:rsidRPr="00266C99" w:rsidRDefault="0057012C" w:rsidP="0057012C">
      <w:pPr>
        <w:ind w:firstLineChars="100" w:firstLine="210"/>
        <w:rPr>
          <w:rFonts w:ascii="Century" w:eastAsia="ＭＳ 明朝" w:hAnsi="Century" w:cs="Times New Roman"/>
          <w:szCs w:val="21"/>
        </w:rPr>
      </w:pPr>
      <w:r w:rsidRPr="00266C99">
        <w:rPr>
          <w:rFonts w:ascii="Century" w:eastAsia="ＭＳ 明朝" w:hAnsi="Century" w:cs="Times New Roman" w:hint="eastAsia"/>
          <w:szCs w:val="21"/>
        </w:rPr>
        <w:t>全</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ネットは、平成</w:t>
      </w:r>
      <w:r w:rsidRPr="00266C99">
        <w:rPr>
          <w:rFonts w:ascii="Century" w:eastAsia="ＭＳ 明朝" w:hAnsi="Century" w:cs="Times New Roman" w:hint="eastAsia"/>
          <w:szCs w:val="21"/>
        </w:rPr>
        <w:t>29</w:t>
      </w:r>
      <w:r w:rsidRPr="00266C99">
        <w:rPr>
          <w:rFonts w:ascii="Century" w:eastAsia="ＭＳ 明朝" w:hAnsi="Century" w:cs="Times New Roman" w:hint="eastAsia"/>
          <w:szCs w:val="21"/>
        </w:rPr>
        <w:t>年度、委員会を組織し、</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型事業の基本的なあり方について活発な意見交換をした。日本の障害者就労政策のあり方を真剣に考える方々に参考となれば幸いである。</w:t>
      </w:r>
    </w:p>
    <w:p w14:paraId="4D1E9C44" w14:textId="77777777" w:rsidR="0057012C" w:rsidRPr="00266C99" w:rsidRDefault="0057012C" w:rsidP="0057012C">
      <w:pPr>
        <w:rPr>
          <w:rFonts w:ascii="Century" w:eastAsia="ＭＳ 明朝" w:hAnsi="Century" w:cs="Times New Roman"/>
          <w:szCs w:val="21"/>
        </w:rPr>
      </w:pPr>
    </w:p>
    <w:p w14:paraId="2A5DBBA4" w14:textId="77777777" w:rsidR="00211E30"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 xml:space="preserve">第１章　　事業実施概要　</w:t>
      </w:r>
    </w:p>
    <w:p w14:paraId="68F43B5F" w14:textId="77777777" w:rsidR="0057012C"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 xml:space="preserve">　　　　　　　　　　　　　　</w:t>
      </w:r>
    </w:p>
    <w:p w14:paraId="7C969F93" w14:textId="77777777" w:rsidR="0057012C"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 xml:space="preserve">第２章　　</w:t>
      </w:r>
      <w:r w:rsidRPr="00266C99">
        <w:rPr>
          <w:rFonts w:ascii="Century" w:eastAsia="ＭＳ 明朝" w:hAnsi="Century" w:cs="Times New Roman" w:hint="eastAsia"/>
          <w:b/>
          <w:szCs w:val="21"/>
        </w:rPr>
        <w:t>A</w:t>
      </w:r>
      <w:r w:rsidRPr="00266C99">
        <w:rPr>
          <w:rFonts w:ascii="Century" w:eastAsia="ＭＳ 明朝" w:hAnsi="Century" w:cs="Times New Roman" w:hint="eastAsia"/>
          <w:b/>
          <w:szCs w:val="21"/>
        </w:rPr>
        <w:t>型事業所と全</w:t>
      </w:r>
      <w:r w:rsidRPr="00266C99">
        <w:rPr>
          <w:rFonts w:ascii="Century" w:eastAsia="ＭＳ 明朝" w:hAnsi="Century" w:cs="Times New Roman" w:hint="eastAsia"/>
          <w:b/>
          <w:szCs w:val="21"/>
        </w:rPr>
        <w:t>A</w:t>
      </w:r>
      <w:r w:rsidRPr="00266C99">
        <w:rPr>
          <w:rFonts w:ascii="Century" w:eastAsia="ＭＳ 明朝" w:hAnsi="Century" w:cs="Times New Roman" w:hint="eastAsia"/>
          <w:b/>
          <w:szCs w:val="21"/>
        </w:rPr>
        <w:t>ネット（就労継続支援</w:t>
      </w:r>
      <w:r w:rsidRPr="00266C99">
        <w:rPr>
          <w:rFonts w:ascii="Century" w:eastAsia="ＭＳ 明朝" w:hAnsi="Century" w:cs="Times New Roman" w:hint="eastAsia"/>
          <w:b/>
          <w:szCs w:val="21"/>
        </w:rPr>
        <w:t>A</w:t>
      </w:r>
      <w:r w:rsidRPr="00266C99">
        <w:rPr>
          <w:rFonts w:ascii="Century" w:eastAsia="ＭＳ 明朝" w:hAnsi="Century" w:cs="Times New Roman" w:hint="eastAsia"/>
          <w:b/>
          <w:szCs w:val="21"/>
        </w:rPr>
        <w:t>型事業所全国協議会）</w:t>
      </w:r>
    </w:p>
    <w:p w14:paraId="3974B21B" w14:textId="77777777" w:rsidR="0057012C" w:rsidRPr="00266C99" w:rsidRDefault="0057012C" w:rsidP="0057012C">
      <w:pPr>
        <w:ind w:left="975" w:firstLineChars="100" w:firstLine="211"/>
        <w:rPr>
          <w:rFonts w:ascii="Century" w:eastAsia="ＭＳ 明朝" w:hAnsi="Century" w:cs="Times New Roman"/>
          <w:b/>
          <w:szCs w:val="21"/>
        </w:rPr>
      </w:pPr>
      <w:r w:rsidRPr="00266C99">
        <w:rPr>
          <w:rFonts w:ascii="Century" w:eastAsia="ＭＳ 明朝" w:hAnsi="Century" w:cs="Times New Roman" w:hint="eastAsia"/>
          <w:b/>
          <w:szCs w:val="21"/>
        </w:rPr>
        <w:t xml:space="preserve">の概要　　　　　　　　　　　　　　　　　　</w:t>
      </w:r>
    </w:p>
    <w:p w14:paraId="4CE17845" w14:textId="77777777" w:rsidR="0057012C"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第３章　　アンケート調査等からみた</w:t>
      </w:r>
      <w:r w:rsidRPr="00266C99">
        <w:rPr>
          <w:rFonts w:ascii="Century" w:eastAsia="ＭＳ 明朝" w:hAnsi="Century" w:cs="Times New Roman" w:hint="eastAsia"/>
          <w:b/>
          <w:szCs w:val="21"/>
        </w:rPr>
        <w:t>A</w:t>
      </w:r>
      <w:r w:rsidRPr="00266C99">
        <w:rPr>
          <w:rFonts w:ascii="Century" w:eastAsia="ＭＳ 明朝" w:hAnsi="Century" w:cs="Times New Roman" w:hint="eastAsia"/>
          <w:b/>
          <w:szCs w:val="21"/>
        </w:rPr>
        <w:t xml:space="preserve">型事業所の課題　　</w:t>
      </w:r>
    </w:p>
    <w:p w14:paraId="00CFCD55" w14:textId="77777777" w:rsidR="0057012C" w:rsidRDefault="0057012C" w:rsidP="0057012C">
      <w:pPr>
        <w:rPr>
          <w:rFonts w:ascii="Century" w:eastAsia="ＭＳ 明朝" w:hAnsi="Century" w:cs="Times New Roman"/>
          <w:b/>
          <w:szCs w:val="21"/>
        </w:rPr>
      </w:pPr>
    </w:p>
    <w:p w14:paraId="3F04D653" w14:textId="77777777" w:rsidR="00460134" w:rsidRDefault="00460134" w:rsidP="0057012C">
      <w:pPr>
        <w:rPr>
          <w:rFonts w:ascii="Century" w:eastAsia="ＭＳ 明朝" w:hAnsi="Century" w:cs="Times New Roman"/>
          <w:b/>
          <w:szCs w:val="21"/>
        </w:rPr>
      </w:pPr>
    </w:p>
    <w:p w14:paraId="379EFA95" w14:textId="77777777" w:rsidR="00460134" w:rsidRDefault="00460134" w:rsidP="0057012C">
      <w:pPr>
        <w:rPr>
          <w:rFonts w:ascii="Century" w:eastAsia="ＭＳ 明朝" w:hAnsi="Century" w:cs="Times New Roman"/>
          <w:b/>
          <w:szCs w:val="21"/>
        </w:rPr>
      </w:pPr>
    </w:p>
    <w:p w14:paraId="68FFEF8E" w14:textId="77777777" w:rsidR="00460134" w:rsidRDefault="00460134" w:rsidP="0057012C">
      <w:pPr>
        <w:rPr>
          <w:rFonts w:ascii="Century" w:eastAsia="ＭＳ 明朝" w:hAnsi="Century" w:cs="Times New Roman"/>
          <w:b/>
          <w:szCs w:val="21"/>
        </w:rPr>
      </w:pPr>
    </w:p>
    <w:p w14:paraId="3D961B17" w14:textId="77777777" w:rsidR="00460134" w:rsidRDefault="00460134" w:rsidP="0057012C">
      <w:pPr>
        <w:rPr>
          <w:rFonts w:ascii="Century" w:eastAsia="ＭＳ 明朝" w:hAnsi="Century" w:cs="Times New Roman"/>
          <w:b/>
          <w:szCs w:val="21"/>
        </w:rPr>
      </w:pPr>
    </w:p>
    <w:p w14:paraId="429A088A" w14:textId="77777777" w:rsidR="00460134" w:rsidRPr="00266C99" w:rsidRDefault="00460134" w:rsidP="0057012C">
      <w:pPr>
        <w:rPr>
          <w:rFonts w:ascii="Century" w:eastAsia="ＭＳ 明朝" w:hAnsi="Century" w:cs="Times New Roman"/>
          <w:b/>
          <w:szCs w:val="21"/>
        </w:rPr>
      </w:pPr>
    </w:p>
    <w:p w14:paraId="2A465F0A" w14:textId="77777777" w:rsidR="0057012C"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第４章　　Ａ型事業所において質の高い働き方を実現するためには、</w:t>
      </w:r>
    </w:p>
    <w:p w14:paraId="1A573466" w14:textId="77777777" w:rsidR="00CE3D4B" w:rsidRDefault="0057012C" w:rsidP="0057012C">
      <w:pPr>
        <w:ind w:firstLineChars="500" w:firstLine="1054"/>
        <w:rPr>
          <w:rFonts w:ascii="Century" w:eastAsia="ＭＳ 明朝" w:hAnsi="Century" w:cs="Times New Roman"/>
          <w:b/>
          <w:szCs w:val="21"/>
        </w:rPr>
      </w:pPr>
      <w:r w:rsidRPr="00266C99">
        <w:rPr>
          <w:rFonts w:ascii="Century" w:eastAsia="ＭＳ 明朝" w:hAnsi="Century" w:cs="Times New Roman" w:hint="eastAsia"/>
          <w:b/>
          <w:szCs w:val="21"/>
        </w:rPr>
        <w:t xml:space="preserve">どうしたらいいか？　</w:t>
      </w:r>
    </w:p>
    <w:p w14:paraId="68B8D25B" w14:textId="1E81ED93" w:rsidR="0057012C" w:rsidRPr="00266C99" w:rsidRDefault="0057012C" w:rsidP="0057012C">
      <w:pPr>
        <w:ind w:firstLineChars="500" w:firstLine="1054"/>
        <w:rPr>
          <w:rFonts w:ascii="Century" w:eastAsia="ＭＳ 明朝" w:hAnsi="Century" w:cs="Times New Roman"/>
          <w:b/>
          <w:szCs w:val="21"/>
        </w:rPr>
      </w:pPr>
      <w:r w:rsidRPr="00266C99">
        <w:rPr>
          <w:rFonts w:ascii="Century" w:eastAsia="ＭＳ 明朝" w:hAnsi="Century" w:cs="Times New Roman" w:hint="eastAsia"/>
          <w:b/>
          <w:szCs w:val="21"/>
        </w:rPr>
        <w:t xml:space="preserve">　　　　　　　　　　　　</w:t>
      </w:r>
    </w:p>
    <w:p w14:paraId="156AD117" w14:textId="77777777" w:rsidR="0057012C"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（１）就労継続支援</w:t>
      </w:r>
      <w:r w:rsidRPr="00266C99">
        <w:rPr>
          <w:rFonts w:ascii="Century" w:eastAsia="ＭＳ 明朝" w:hAnsi="Century" w:cs="Times New Roman" w:hint="eastAsia"/>
          <w:b/>
          <w:szCs w:val="21"/>
        </w:rPr>
        <w:t>A</w:t>
      </w:r>
      <w:r w:rsidRPr="00266C99">
        <w:rPr>
          <w:rFonts w:ascii="Century" w:eastAsia="ＭＳ 明朝" w:hAnsi="Century" w:cs="Times New Roman" w:hint="eastAsia"/>
          <w:b/>
          <w:szCs w:val="21"/>
        </w:rPr>
        <w:t>型事業の経営に関わる諸問題について</w:t>
      </w:r>
    </w:p>
    <w:p w14:paraId="3DE425A3" w14:textId="77777777" w:rsidR="0057012C" w:rsidRPr="00266C99" w:rsidRDefault="0057012C" w:rsidP="0057012C">
      <w:pPr>
        <w:ind w:left="422" w:hangingChars="200" w:hanging="422"/>
        <w:rPr>
          <w:rFonts w:ascii="Century" w:eastAsia="ＭＳ 明朝" w:hAnsi="Century" w:cs="Times New Roman"/>
          <w:szCs w:val="21"/>
        </w:rPr>
      </w:pPr>
      <w:r w:rsidRPr="00266C99">
        <w:rPr>
          <w:rFonts w:ascii="Century" w:eastAsia="ＭＳ 明朝" w:hAnsi="Century" w:cs="Times New Roman" w:hint="eastAsia"/>
          <w:b/>
          <w:szCs w:val="21"/>
        </w:rPr>
        <w:t xml:space="preserve">　</w:t>
      </w:r>
      <w:r w:rsidRPr="00266C99">
        <w:rPr>
          <w:rFonts w:ascii="Century" w:eastAsia="ＭＳ 明朝" w:hAnsi="Century" w:cs="Times New Roman" w:hint="eastAsia"/>
          <w:szCs w:val="21"/>
        </w:rPr>
        <w:t>〇</w:t>
      </w:r>
      <w:r w:rsidRPr="00266C99">
        <w:rPr>
          <w:rFonts w:ascii="Century" w:eastAsia="ＭＳ 明朝" w:hAnsi="Century" w:cs="Times New Roman" w:hint="eastAsia"/>
          <w:szCs w:val="21"/>
        </w:rPr>
        <w:t xml:space="preserve"> </w:t>
      </w:r>
      <w:r w:rsidRPr="00266C99">
        <w:rPr>
          <w:rFonts w:ascii="Century" w:eastAsia="ＭＳ 明朝" w:hAnsi="Century" w:cs="Times New Roman" w:hint="eastAsia"/>
          <w:szCs w:val="21"/>
        </w:rPr>
        <w:t>平成</w:t>
      </w:r>
      <w:r w:rsidRPr="00266C99">
        <w:rPr>
          <w:rFonts w:ascii="Century" w:eastAsia="ＭＳ 明朝" w:hAnsi="Century" w:cs="Times New Roman" w:hint="eastAsia"/>
          <w:szCs w:val="21"/>
        </w:rPr>
        <w:t>29</w:t>
      </w:r>
      <w:r w:rsidRPr="00266C99">
        <w:rPr>
          <w:rFonts w:ascii="Century" w:eastAsia="ＭＳ 明朝" w:hAnsi="Century" w:cs="Times New Roman" w:hint="eastAsia"/>
          <w:szCs w:val="21"/>
        </w:rPr>
        <w:t>年</w:t>
      </w:r>
      <w:r w:rsidRPr="00266C99">
        <w:rPr>
          <w:rFonts w:ascii="Century" w:eastAsia="ＭＳ 明朝" w:hAnsi="Century" w:cs="Times New Roman" w:hint="eastAsia"/>
          <w:szCs w:val="21"/>
        </w:rPr>
        <w:t>7</w:t>
      </w:r>
      <w:r w:rsidRPr="00266C99">
        <w:rPr>
          <w:rFonts w:ascii="Century" w:eastAsia="ＭＳ 明朝" w:hAnsi="Century" w:cs="Times New Roman" w:hint="eastAsia"/>
          <w:szCs w:val="21"/>
        </w:rPr>
        <w:t>月に発生した倉敷市における</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所の廃止に伴う利用者の大量解雇は、その後名古屋市、福山市と広がりを見せている。これらのケースの注目度が大きかったのは、コンサルタントの介入といくつかの事業所をグループで運営していたことから、</w:t>
      </w:r>
      <w:r w:rsidRPr="00266C99">
        <w:rPr>
          <w:rFonts w:ascii="Century" w:eastAsia="ＭＳ 明朝" w:hAnsi="Century" w:cs="Times New Roman" w:hint="eastAsia"/>
          <w:szCs w:val="21"/>
        </w:rPr>
        <w:t>100</w:t>
      </w:r>
      <w:r w:rsidRPr="00266C99">
        <w:rPr>
          <w:rFonts w:ascii="Century" w:eastAsia="ＭＳ 明朝" w:hAnsi="Century" w:cs="Times New Roman" w:hint="eastAsia"/>
          <w:szCs w:val="21"/>
        </w:rPr>
        <w:t>人以上の大量解雇となり、そのために、社会的に影響が大きかったためと思われる。この他にも、小規模の</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型事業所の閉鎖も多く、今後もしばらくは発生し続けるものと見込まれる。また、</w:t>
      </w:r>
      <w:r w:rsidRPr="00266C99">
        <w:rPr>
          <w:rFonts w:ascii="Century" w:eastAsia="ＭＳ 明朝" w:hAnsi="Century" w:cs="Times New Roman"/>
          <w:szCs w:val="21"/>
        </w:rPr>
        <w:t>閉鎖に至らないまでも、このところ</w:t>
      </w:r>
      <w:r w:rsidRPr="00266C99">
        <w:rPr>
          <w:rFonts w:ascii="Century" w:eastAsia="ＭＳ 明朝" w:hAnsi="Century" w:cs="Times New Roman" w:hint="eastAsia"/>
          <w:szCs w:val="21"/>
        </w:rPr>
        <w:t>急激に</w:t>
      </w:r>
      <w:r w:rsidRPr="00266C99">
        <w:rPr>
          <w:rFonts w:ascii="Century" w:eastAsia="ＭＳ 明朝" w:hAnsi="Century" w:cs="Times New Roman"/>
          <w:szCs w:val="21"/>
        </w:rPr>
        <w:t>増加した</w:t>
      </w:r>
      <w:r w:rsidRPr="00266C99">
        <w:rPr>
          <w:rFonts w:ascii="Century" w:eastAsia="ＭＳ 明朝" w:hAnsi="Century" w:cs="Times New Roman"/>
          <w:szCs w:val="21"/>
        </w:rPr>
        <w:t>A</w:t>
      </w:r>
      <w:r w:rsidRPr="00266C99">
        <w:rPr>
          <w:rFonts w:ascii="Century" w:eastAsia="ＭＳ 明朝" w:hAnsi="Century" w:cs="Times New Roman"/>
          <w:szCs w:val="21"/>
        </w:rPr>
        <w:t>型事業所の</w:t>
      </w:r>
      <w:r w:rsidRPr="00266C99">
        <w:rPr>
          <w:rFonts w:ascii="Century" w:eastAsia="ＭＳ 明朝" w:hAnsi="Century" w:cs="Times New Roman" w:hint="eastAsia"/>
          <w:szCs w:val="21"/>
        </w:rPr>
        <w:t>中に</w:t>
      </w:r>
      <w:r w:rsidRPr="00266C99">
        <w:rPr>
          <w:rFonts w:ascii="Century" w:eastAsia="ＭＳ 明朝" w:hAnsi="Century" w:cs="Times New Roman"/>
          <w:szCs w:val="21"/>
        </w:rPr>
        <w:t>「悪しき</w:t>
      </w:r>
      <w:r w:rsidRPr="00266C99">
        <w:rPr>
          <w:rFonts w:ascii="Century" w:eastAsia="ＭＳ 明朝" w:hAnsi="Century" w:cs="Times New Roman"/>
          <w:szCs w:val="21"/>
        </w:rPr>
        <w:t>A</w:t>
      </w:r>
      <w:r w:rsidRPr="00266C99">
        <w:rPr>
          <w:rFonts w:ascii="Century" w:eastAsia="ＭＳ 明朝" w:hAnsi="Century" w:cs="Times New Roman"/>
          <w:szCs w:val="21"/>
        </w:rPr>
        <w:t>型」と呼ばれるものがあることが</w:t>
      </w:r>
      <w:r w:rsidRPr="00266C99">
        <w:rPr>
          <w:rFonts w:ascii="Century" w:eastAsia="ＭＳ 明朝" w:hAnsi="Century" w:cs="Times New Roman" w:hint="eastAsia"/>
          <w:szCs w:val="21"/>
        </w:rPr>
        <w:t>指摘されることも多い。</w:t>
      </w:r>
    </w:p>
    <w:p w14:paraId="7484C696" w14:textId="77777777" w:rsidR="0057012C" w:rsidRPr="00266C99" w:rsidRDefault="0057012C" w:rsidP="0057012C">
      <w:pPr>
        <w:ind w:leftChars="100" w:left="420" w:hangingChars="100" w:hanging="210"/>
        <w:rPr>
          <w:rFonts w:ascii="Century" w:eastAsia="ＭＳ 明朝" w:hAnsi="Century" w:cs="Times New Roman"/>
          <w:szCs w:val="21"/>
        </w:rPr>
      </w:pPr>
      <w:r w:rsidRPr="00266C99">
        <w:rPr>
          <w:rFonts w:ascii="Century" w:eastAsia="ＭＳ 明朝" w:hAnsi="Century" w:cs="Times New Roman" w:hint="eastAsia"/>
          <w:szCs w:val="21"/>
        </w:rPr>
        <w:t>〇</w:t>
      </w:r>
      <w:r w:rsidRPr="00266C99">
        <w:rPr>
          <w:rFonts w:ascii="Century" w:eastAsia="ＭＳ 明朝" w:hAnsi="Century" w:cs="Times New Roman" w:hint="eastAsia"/>
          <w:szCs w:val="21"/>
        </w:rPr>
        <w:t xml:space="preserve"> </w:t>
      </w:r>
      <w:r w:rsidRPr="00266C99">
        <w:rPr>
          <w:rFonts w:ascii="Century" w:eastAsia="ＭＳ 明朝" w:hAnsi="Century" w:cs="Times New Roman" w:hint="eastAsia"/>
          <w:szCs w:val="21"/>
        </w:rPr>
        <w:t>本来</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の目的は、一般就労が難しい障害者が、事業所で提供されたやりがいのある仕事で生き生きと働き、得られた賃金で安定した地域生活ができることである。したがって、①収益の上がる仕事の確保など努力せず、継続的に収益の上がらない簡単な達成感のない仕事を提供し続けている、②賃金を抑えるため、利用者の要望にかかわりなく、一律短時間雇用としている、③就労事業活動からの収益を上げる努力をせず給付費収入に頼る（不十分な職員配置や施設環境で経費を節約し給付費を賃金に充当している）、</w:t>
      </w:r>
      <w:r w:rsidR="008B19A2" w:rsidRPr="00266C99">
        <w:rPr>
          <w:rFonts w:ascii="Century" w:eastAsia="ＭＳ 明朝" w:hAnsi="Century" w:cs="Times New Roman" w:hint="eastAsia"/>
          <w:szCs w:val="21"/>
        </w:rPr>
        <w:t>④利用者の能力開発に力を入れていない</w:t>
      </w:r>
      <w:r w:rsidRPr="00266C99">
        <w:rPr>
          <w:rFonts w:ascii="Century" w:eastAsia="ＭＳ 明朝" w:hAnsi="Century" w:cs="Times New Roman" w:hint="eastAsia"/>
          <w:szCs w:val="21"/>
        </w:rPr>
        <w:t>事業所</w:t>
      </w:r>
      <w:r w:rsidR="008B19A2" w:rsidRPr="00266C99">
        <w:rPr>
          <w:rFonts w:ascii="Century" w:eastAsia="ＭＳ 明朝" w:hAnsi="Century" w:cs="Times New Roman" w:hint="eastAsia"/>
          <w:szCs w:val="21"/>
        </w:rPr>
        <w:t>、等は改善の余地が大きい</w:t>
      </w:r>
      <w:r w:rsidRPr="00266C99">
        <w:rPr>
          <w:rFonts w:ascii="Century" w:eastAsia="ＭＳ 明朝" w:hAnsi="Century" w:cs="Times New Roman" w:hint="eastAsia"/>
          <w:szCs w:val="21"/>
        </w:rPr>
        <w:t>。</w:t>
      </w:r>
    </w:p>
    <w:p w14:paraId="24C369AC" w14:textId="77777777" w:rsidR="008B19A2" w:rsidRPr="00266C99" w:rsidRDefault="008B19A2" w:rsidP="008B19A2">
      <w:pPr>
        <w:pStyle w:val="ac"/>
        <w:numPr>
          <w:ilvl w:val="0"/>
          <w:numId w:val="1"/>
        </w:numPr>
        <w:ind w:leftChars="0"/>
        <w:rPr>
          <w:rFonts w:ascii="Century" w:eastAsia="ＭＳ 明朝" w:hAnsi="Century" w:cs="Times New Roman"/>
          <w:szCs w:val="21"/>
        </w:rPr>
      </w:pPr>
      <w:r w:rsidRPr="00266C99">
        <w:rPr>
          <w:rFonts w:ascii="Century" w:eastAsia="ＭＳ 明朝" w:hAnsi="Century" w:cs="Times New Roman" w:hint="eastAsia"/>
          <w:szCs w:val="21"/>
        </w:rPr>
        <w:t>こうした事業所の改善を図るためには、</w:t>
      </w:r>
      <w:r w:rsidR="0057012C" w:rsidRPr="00266C99">
        <w:rPr>
          <w:rFonts w:ascii="Century" w:eastAsia="ＭＳ 明朝" w:hAnsi="Century" w:cs="Times New Roman" w:hint="eastAsia"/>
          <w:szCs w:val="21"/>
        </w:rPr>
        <w:t>国の認可基準の見直しと都道府県及び指定都</w:t>
      </w:r>
    </w:p>
    <w:p w14:paraId="77B9A4A7" w14:textId="77777777" w:rsidR="008B19A2" w:rsidRPr="00266C99" w:rsidRDefault="0057012C" w:rsidP="008B19A2">
      <w:pPr>
        <w:ind w:left="210" w:firstLineChars="100" w:firstLine="210"/>
        <w:rPr>
          <w:rFonts w:ascii="Century" w:eastAsia="ＭＳ 明朝" w:hAnsi="Century" w:cs="Times New Roman"/>
          <w:szCs w:val="21"/>
        </w:rPr>
      </w:pPr>
      <w:r w:rsidRPr="00266C99">
        <w:rPr>
          <w:rFonts w:ascii="Century" w:eastAsia="ＭＳ 明朝" w:hAnsi="Century" w:cs="Times New Roman" w:hint="eastAsia"/>
          <w:szCs w:val="21"/>
        </w:rPr>
        <w:t>市・中核都市の認可・指導・監督の徹底が必要であるが、併せて、（４）に詳述するよ</w:t>
      </w:r>
    </w:p>
    <w:p w14:paraId="27EE8B36" w14:textId="77777777" w:rsidR="008B19A2" w:rsidRPr="00266C99" w:rsidRDefault="0057012C" w:rsidP="008B19A2">
      <w:pPr>
        <w:ind w:left="210" w:firstLineChars="100" w:firstLine="210"/>
        <w:rPr>
          <w:rFonts w:ascii="Century" w:eastAsia="ＭＳ 明朝" w:hAnsi="Century" w:cs="Times New Roman"/>
          <w:szCs w:val="21"/>
        </w:rPr>
      </w:pPr>
      <w:r w:rsidRPr="00266C99">
        <w:rPr>
          <w:rFonts w:ascii="Century" w:eastAsia="ＭＳ 明朝" w:hAnsi="Century" w:cs="Times New Roman" w:hint="eastAsia"/>
          <w:szCs w:val="21"/>
        </w:rPr>
        <w:t>うに全</w:t>
      </w:r>
      <w:r w:rsidRPr="00266C99">
        <w:rPr>
          <w:rFonts w:ascii="Century" w:eastAsia="ＭＳ 明朝" w:hAnsi="Century" w:cs="Times New Roman"/>
          <w:szCs w:val="21"/>
        </w:rPr>
        <w:t>A</w:t>
      </w:r>
      <w:r w:rsidRPr="00266C99">
        <w:rPr>
          <w:rFonts w:ascii="Century" w:eastAsia="ＭＳ 明朝" w:hAnsi="Century" w:cs="Times New Roman" w:hint="eastAsia"/>
          <w:szCs w:val="21"/>
        </w:rPr>
        <w:t>ネット等の事業者の団体が、</w:t>
      </w:r>
      <w:r w:rsidRPr="00266C99">
        <w:rPr>
          <w:rFonts w:ascii="Century" w:eastAsia="ＭＳ 明朝" w:hAnsi="Century" w:cs="Times New Roman"/>
          <w:szCs w:val="21"/>
        </w:rPr>
        <w:t>A</w:t>
      </w:r>
      <w:r w:rsidRPr="00266C99">
        <w:rPr>
          <w:rFonts w:ascii="Century" w:eastAsia="ＭＳ 明朝" w:hAnsi="Century" w:cs="Times New Roman" w:hint="eastAsia"/>
          <w:szCs w:val="21"/>
        </w:rPr>
        <w:t>型事業の理想を掲げ、自主的な努力を重ねる</w:t>
      </w:r>
    </w:p>
    <w:p w14:paraId="055F69DE" w14:textId="77777777" w:rsidR="0057012C" w:rsidRPr="00266C99" w:rsidRDefault="0057012C" w:rsidP="008B19A2">
      <w:pPr>
        <w:ind w:left="210" w:firstLineChars="100" w:firstLine="210"/>
        <w:rPr>
          <w:rFonts w:ascii="Century" w:eastAsia="ＭＳ 明朝" w:hAnsi="Century" w:cs="Times New Roman"/>
          <w:szCs w:val="21"/>
        </w:rPr>
      </w:pPr>
      <w:r w:rsidRPr="00266C99">
        <w:rPr>
          <w:rFonts w:ascii="Century" w:eastAsia="ＭＳ 明朝" w:hAnsi="Century" w:cs="Times New Roman" w:hint="eastAsia"/>
          <w:szCs w:val="21"/>
        </w:rPr>
        <w:t>ことが肝要である。</w:t>
      </w:r>
    </w:p>
    <w:p w14:paraId="386D158F" w14:textId="77777777" w:rsidR="00CF7765" w:rsidRPr="00266C99" w:rsidRDefault="0057012C" w:rsidP="00052F44">
      <w:pPr>
        <w:ind w:left="420" w:hangingChars="200" w:hanging="420"/>
        <w:rPr>
          <w:rFonts w:ascii="Century" w:eastAsia="ＭＳ 明朝" w:hAnsi="Century" w:cs="Times New Roman"/>
          <w:szCs w:val="21"/>
        </w:rPr>
      </w:pPr>
      <w:r w:rsidRPr="00266C99">
        <w:rPr>
          <w:rFonts w:ascii="Century" w:eastAsia="ＭＳ 明朝" w:hAnsi="Century" w:cs="Times New Roman" w:hint="eastAsia"/>
          <w:szCs w:val="21"/>
        </w:rPr>
        <w:t xml:space="preserve">　〇</w:t>
      </w:r>
      <w:r w:rsidRPr="00266C99">
        <w:rPr>
          <w:rFonts w:ascii="Century" w:eastAsia="ＭＳ 明朝" w:hAnsi="Century" w:cs="Times New Roman" w:hint="eastAsia"/>
          <w:szCs w:val="21"/>
        </w:rPr>
        <w:t xml:space="preserve"> </w:t>
      </w:r>
      <w:r w:rsidR="00052F44" w:rsidRPr="00266C99">
        <w:rPr>
          <w:rFonts w:ascii="Century" w:eastAsia="ＭＳ 明朝" w:hAnsi="Century" w:cs="Times New Roman" w:hint="eastAsia"/>
          <w:szCs w:val="21"/>
        </w:rPr>
        <w:t xml:space="preserve"> </w:t>
      </w:r>
      <w:r w:rsidRPr="00266C99">
        <w:rPr>
          <w:rFonts w:ascii="Century" w:eastAsia="ＭＳ 明朝" w:hAnsi="Century" w:cs="Times New Roman" w:hint="eastAsia"/>
          <w:szCs w:val="21"/>
        </w:rPr>
        <w:t>今回の運営基準の見直しにおける経営改善指示の目安は、就労事業会計の収支が均衡</w:t>
      </w:r>
      <w:r w:rsidRPr="00266C99">
        <w:rPr>
          <w:rFonts w:ascii="Century" w:eastAsia="ＭＳ 明朝" w:hAnsi="Century" w:cs="Times New Roman"/>
          <w:szCs w:val="21"/>
        </w:rPr>
        <w:t>あるいは黒字</w:t>
      </w:r>
      <w:r w:rsidRPr="00266C99">
        <w:rPr>
          <w:rFonts w:ascii="Century" w:eastAsia="ＭＳ 明朝" w:hAnsi="Century" w:cs="Times New Roman" w:hint="eastAsia"/>
          <w:szCs w:val="21"/>
        </w:rPr>
        <w:t>（就労事業収入から就労事業経費を除いたものが利用者に支払う賃金総額以上）になることであり、また給付費を賃金に充ててはならないという</w:t>
      </w:r>
      <w:r w:rsidR="00052F44" w:rsidRPr="00266C99">
        <w:rPr>
          <w:rFonts w:ascii="Century" w:eastAsia="ＭＳ 明朝" w:hAnsi="Century" w:cs="Times New Roman" w:hint="eastAsia"/>
          <w:szCs w:val="21"/>
        </w:rPr>
        <w:t>ものである。しかし、全</w:t>
      </w:r>
      <w:r w:rsidR="00052F44" w:rsidRPr="00266C99">
        <w:rPr>
          <w:rFonts w:ascii="Century" w:eastAsia="ＭＳ 明朝" w:hAnsi="Century" w:cs="Times New Roman" w:hint="eastAsia"/>
          <w:szCs w:val="21"/>
        </w:rPr>
        <w:t>A</w:t>
      </w:r>
      <w:r w:rsidR="00052F44" w:rsidRPr="00266C99">
        <w:rPr>
          <w:rFonts w:ascii="Century" w:eastAsia="ＭＳ 明朝" w:hAnsi="Century" w:cs="Times New Roman" w:hint="eastAsia"/>
          <w:szCs w:val="21"/>
        </w:rPr>
        <w:t>ネット会員事業所の約９割は赤字となっている。</w:t>
      </w:r>
      <w:r w:rsidRPr="00266C99">
        <w:rPr>
          <w:rFonts w:ascii="Century" w:eastAsia="ＭＳ 明朝" w:hAnsi="Century" w:cs="Times New Roman" w:hint="eastAsia"/>
          <w:szCs w:val="21"/>
        </w:rPr>
        <w:t>賃金に係る新たな指定基準「指定就労継続支援Ａ型事業者は、生産活動に係る事業の収入から生産活動に係る事業に必要な経費を控除した額に相当する金額が、利用者に支払う賃金の総額以上となるようにしなければならない。」の適用に当たっては、</w:t>
      </w:r>
      <w:r w:rsidR="008B19A2" w:rsidRPr="00266C99">
        <w:rPr>
          <w:rFonts w:ascii="Century" w:eastAsia="ＭＳ 明朝" w:hAnsi="Century" w:cs="Times New Roman" w:hint="eastAsia"/>
          <w:szCs w:val="21"/>
        </w:rPr>
        <w:t>上記①から④に対する</w:t>
      </w:r>
      <w:r w:rsidRPr="00266C99">
        <w:rPr>
          <w:rFonts w:ascii="Century" w:eastAsia="ＭＳ 明朝" w:hAnsi="Century" w:cs="Times New Roman" w:hint="eastAsia"/>
          <w:szCs w:val="21"/>
        </w:rPr>
        <w:t>事業所の</w:t>
      </w:r>
      <w:r w:rsidR="008B19A2" w:rsidRPr="00266C99">
        <w:rPr>
          <w:rFonts w:ascii="Century" w:eastAsia="ＭＳ 明朝" w:hAnsi="Century" w:cs="Times New Roman" w:hint="eastAsia"/>
          <w:szCs w:val="21"/>
        </w:rPr>
        <w:t>改善</w:t>
      </w:r>
      <w:r w:rsidRPr="00266C99">
        <w:rPr>
          <w:rFonts w:ascii="Century" w:eastAsia="ＭＳ 明朝" w:hAnsi="Century" w:cs="Times New Roman" w:hint="eastAsia"/>
          <w:szCs w:val="21"/>
        </w:rPr>
        <w:t>努力内容</w:t>
      </w:r>
      <w:r w:rsidR="008B19A2" w:rsidRPr="00266C99">
        <w:rPr>
          <w:rFonts w:ascii="Century" w:eastAsia="ＭＳ 明朝" w:hAnsi="Century" w:cs="Times New Roman" w:hint="eastAsia"/>
          <w:szCs w:val="21"/>
        </w:rPr>
        <w:t>等</w:t>
      </w:r>
      <w:r w:rsidRPr="00266C99">
        <w:rPr>
          <w:rFonts w:ascii="Century" w:eastAsia="ＭＳ 明朝" w:hAnsi="Century" w:cs="Times New Roman" w:hint="eastAsia"/>
          <w:szCs w:val="21"/>
        </w:rPr>
        <w:t>を考慮した弾力的運用を</w:t>
      </w:r>
      <w:r w:rsidR="00A8401B" w:rsidRPr="00266C99">
        <w:rPr>
          <w:rFonts w:ascii="Century" w:eastAsia="ＭＳ 明朝" w:hAnsi="Century" w:cs="Times New Roman" w:hint="eastAsia"/>
          <w:szCs w:val="21"/>
        </w:rPr>
        <w:t>検討する必要がある。</w:t>
      </w:r>
    </w:p>
    <w:p w14:paraId="4BE0D35C" w14:textId="77777777" w:rsidR="00CF7765" w:rsidRPr="00266C99" w:rsidRDefault="00CF7765" w:rsidP="00266C99">
      <w:pPr>
        <w:ind w:leftChars="100" w:left="420" w:hangingChars="100" w:hanging="210"/>
        <w:rPr>
          <w:rFonts w:ascii="Century" w:eastAsia="ＭＳ 明朝" w:hAnsi="Century" w:cs="Times New Roman"/>
          <w:szCs w:val="21"/>
        </w:rPr>
      </w:pPr>
      <w:r w:rsidRPr="00266C99">
        <w:rPr>
          <w:rFonts w:ascii="Century" w:eastAsia="ＭＳ 明朝" w:hAnsi="Century" w:cs="Times New Roman" w:hint="eastAsia"/>
          <w:szCs w:val="21"/>
        </w:rPr>
        <w:t>〇　「生産活動に係る事業の収入から生産活動に係る事業に必要な経費を控除した額に相当する金額が、利用者に支払う賃金の総額以上」については、社会会計の観点からむしろ給付費総額と賃金総額を比較すべきとの意見もあった。長期的な目標水準をどの程度にするかについては、今後検討を深める必要がある。</w:t>
      </w:r>
    </w:p>
    <w:p w14:paraId="0B19440C" w14:textId="77777777" w:rsidR="0057012C" w:rsidRPr="00266C99" w:rsidRDefault="0057012C" w:rsidP="0057012C">
      <w:pPr>
        <w:ind w:leftChars="100" w:left="420" w:hangingChars="100" w:hanging="210"/>
        <w:rPr>
          <w:rFonts w:ascii="Century" w:eastAsia="ＭＳ 明朝" w:hAnsi="Century" w:cs="Times New Roman"/>
          <w:szCs w:val="21"/>
        </w:rPr>
      </w:pPr>
      <w:r w:rsidRPr="00266C99">
        <w:rPr>
          <w:rFonts w:ascii="Century" w:eastAsia="ＭＳ 明朝" w:hAnsi="Century" w:cs="Times New Roman" w:hint="eastAsia"/>
          <w:szCs w:val="21"/>
        </w:rPr>
        <w:t>〇</w:t>
      </w:r>
      <w:r w:rsidR="00A8401B" w:rsidRPr="00266C99">
        <w:rPr>
          <w:rFonts w:ascii="Century" w:eastAsia="ＭＳ 明朝" w:hAnsi="Century" w:cs="Times New Roman" w:hint="eastAsia"/>
          <w:szCs w:val="21"/>
        </w:rPr>
        <w:t xml:space="preserve"> </w:t>
      </w:r>
      <w:r w:rsidRPr="00266C99">
        <w:rPr>
          <w:rFonts w:ascii="Century" w:eastAsia="ＭＳ 明朝" w:hAnsi="Century" w:cs="Times New Roman" w:hint="eastAsia"/>
          <w:szCs w:val="21"/>
        </w:rPr>
        <w:t>近年、Ａ型事業所の急増が問題にされることが多いが、Ａ型は、最低賃金支払いが可能な仕事量を確保し</w:t>
      </w:r>
      <w:r w:rsidR="00052F44" w:rsidRPr="00266C99">
        <w:rPr>
          <w:rFonts w:ascii="Century" w:eastAsia="ＭＳ 明朝" w:hAnsi="Century" w:cs="Times New Roman" w:hint="eastAsia"/>
          <w:szCs w:val="21"/>
        </w:rPr>
        <w:t>つつ</w:t>
      </w:r>
      <w:r w:rsidRPr="00266C99">
        <w:rPr>
          <w:rFonts w:ascii="Century" w:eastAsia="ＭＳ 明朝" w:hAnsi="Century" w:cs="Times New Roman" w:hint="eastAsia"/>
          <w:szCs w:val="21"/>
        </w:rPr>
        <w:t>、社会保険料を負担する必要がある。また、一般労働市場での労働者ならば採用時の選別ができるし解雇もできるが、</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型は障害者総合支援法に基づく応諾義務から、定員に余裕がある場合は、原則どんな障害者も受け入れる必要がある。このように、</w:t>
      </w:r>
      <w:r w:rsidR="00B75EDA" w:rsidRPr="00266C99">
        <w:rPr>
          <w:rFonts w:ascii="Century" w:eastAsia="ＭＳ 明朝" w:hAnsi="Century" w:cs="Times New Roman" w:hint="eastAsia"/>
          <w:szCs w:val="21"/>
        </w:rPr>
        <w:t>労働者性が担保され労働者保護法が適用される</w:t>
      </w:r>
      <w:r w:rsidRPr="00266C99">
        <w:rPr>
          <w:rFonts w:ascii="Century" w:eastAsia="ＭＳ 明朝" w:hAnsi="Century" w:cs="Times New Roman" w:hint="eastAsia"/>
          <w:szCs w:val="21"/>
        </w:rPr>
        <w:t>雇用</w:t>
      </w:r>
      <w:r w:rsidR="00B75EDA" w:rsidRPr="00266C99">
        <w:rPr>
          <w:rFonts w:ascii="Century" w:eastAsia="ＭＳ 明朝" w:hAnsi="Century" w:cs="Times New Roman" w:hint="eastAsia"/>
          <w:szCs w:val="21"/>
        </w:rPr>
        <w:t>としての面と精神的ケアを含めた生活面の支援</w:t>
      </w:r>
      <w:r w:rsidR="00883B7B" w:rsidRPr="00266C99">
        <w:rPr>
          <w:rFonts w:ascii="Century" w:eastAsia="ＭＳ 明朝" w:hAnsi="Century" w:cs="Times New Roman" w:hint="eastAsia"/>
          <w:szCs w:val="21"/>
        </w:rPr>
        <w:t>を提供する</w:t>
      </w:r>
      <w:r w:rsidRPr="00266C99">
        <w:rPr>
          <w:rFonts w:ascii="Century" w:eastAsia="ＭＳ 明朝" w:hAnsi="Century" w:cs="Times New Roman" w:hint="eastAsia"/>
          <w:szCs w:val="21"/>
        </w:rPr>
        <w:t>福祉</w:t>
      </w:r>
      <w:r w:rsidR="00B75EDA" w:rsidRPr="00266C99">
        <w:rPr>
          <w:rFonts w:ascii="Century" w:eastAsia="ＭＳ 明朝" w:hAnsi="Century" w:cs="Times New Roman" w:hint="eastAsia"/>
          <w:szCs w:val="21"/>
        </w:rPr>
        <w:t>としての面</w:t>
      </w:r>
      <w:r w:rsidRPr="00266C99">
        <w:rPr>
          <w:rFonts w:ascii="Century" w:eastAsia="ＭＳ 明朝" w:hAnsi="Century" w:cs="Times New Roman" w:hint="eastAsia"/>
          <w:szCs w:val="21"/>
        </w:rPr>
        <w:t>の両面を同時に担う</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w:t>
      </w:r>
      <w:r w:rsidRPr="00266C99">
        <w:rPr>
          <w:rFonts w:ascii="Century" w:eastAsia="ＭＳ 明朝" w:hAnsi="Century" w:cs="Times New Roman" w:hint="eastAsia"/>
          <w:szCs w:val="21"/>
        </w:rPr>
        <w:lastRenderedPageBreak/>
        <w:t>所の経営には大きなハンディがある。こうしたハンディ</w:t>
      </w:r>
      <w:r w:rsidR="00A8401B" w:rsidRPr="00266C99">
        <w:rPr>
          <w:rFonts w:ascii="Century" w:eastAsia="ＭＳ 明朝" w:hAnsi="Century" w:cs="Times New Roman" w:hint="eastAsia"/>
          <w:szCs w:val="21"/>
        </w:rPr>
        <w:t>に配慮する必要がある。</w:t>
      </w:r>
    </w:p>
    <w:p w14:paraId="635428BE" w14:textId="77777777" w:rsidR="00266C99" w:rsidRPr="00266C99" w:rsidRDefault="00266C99" w:rsidP="0057012C">
      <w:pPr>
        <w:ind w:leftChars="100" w:left="420" w:hangingChars="100" w:hanging="210"/>
        <w:rPr>
          <w:rFonts w:ascii="Century" w:eastAsia="ＭＳ 明朝" w:hAnsi="Century" w:cs="Times New Roman"/>
          <w:szCs w:val="21"/>
        </w:rPr>
      </w:pPr>
    </w:p>
    <w:p w14:paraId="2EABFD8E" w14:textId="77777777" w:rsidR="0057012C"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（２）Ａ型事業所に対する企業参入をどう考えるか？</w:t>
      </w:r>
    </w:p>
    <w:p w14:paraId="172B0615" w14:textId="4C761DAC" w:rsidR="0057012C" w:rsidRPr="00266C99" w:rsidRDefault="0057012C" w:rsidP="0057012C">
      <w:pPr>
        <w:ind w:leftChars="100" w:left="420" w:hangingChars="100" w:hanging="210"/>
        <w:rPr>
          <w:rFonts w:ascii="Century" w:eastAsia="ＭＳ 明朝" w:hAnsi="Century" w:cs="Times New Roman"/>
          <w:szCs w:val="21"/>
        </w:rPr>
      </w:pPr>
      <w:r w:rsidRPr="00266C99">
        <w:rPr>
          <w:rFonts w:ascii="Century" w:eastAsia="ＭＳ 明朝" w:hAnsi="Century" w:cs="Times New Roman" w:hint="eastAsia"/>
          <w:szCs w:val="21"/>
        </w:rPr>
        <w:t>〇</w:t>
      </w:r>
      <w:r w:rsidR="00CE3D4B">
        <w:rPr>
          <w:rFonts w:ascii="Century" w:eastAsia="ＭＳ 明朝" w:hAnsi="Century" w:cs="Times New Roman" w:hint="eastAsia"/>
          <w:color w:val="FF0000"/>
          <w:szCs w:val="21"/>
        </w:rPr>
        <w:t xml:space="preserve"> </w:t>
      </w:r>
      <w:r w:rsidRPr="002238C0">
        <w:rPr>
          <w:rFonts w:ascii="Century" w:eastAsia="ＭＳ 明朝" w:hAnsi="Century" w:cs="Times New Roman" w:hint="eastAsia"/>
          <w:szCs w:val="21"/>
        </w:rPr>
        <w:t>企業参入を一律に排斥することは適切ではない。</w:t>
      </w:r>
      <w:r w:rsidRPr="00266C99">
        <w:rPr>
          <w:rFonts w:ascii="Century" w:eastAsia="ＭＳ 明朝" w:hAnsi="Century" w:cs="Times New Roman" w:hint="eastAsia"/>
          <w:szCs w:val="21"/>
        </w:rPr>
        <w:t>しかし、企業の経費削減のために</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型事業所を利用したり、企業の雇用率達成のためだけに</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型事業所を子会社として設立したりすることは、</w:t>
      </w:r>
      <w:r w:rsidR="00B75EDA" w:rsidRPr="00266C99">
        <w:rPr>
          <w:rFonts w:ascii="Century" w:eastAsia="ＭＳ 明朝" w:hAnsi="Century" w:cs="Times New Roman" w:hint="eastAsia"/>
          <w:szCs w:val="21"/>
        </w:rPr>
        <w:t>制度の趣旨を踏まえると</w:t>
      </w:r>
      <w:r w:rsidRPr="00266C99">
        <w:rPr>
          <w:rFonts w:ascii="Century" w:eastAsia="ＭＳ 明朝" w:hAnsi="Century" w:cs="Times New Roman" w:hint="eastAsia"/>
          <w:szCs w:val="21"/>
        </w:rPr>
        <w:t>望ましいとは言えないであろう。</w:t>
      </w:r>
    </w:p>
    <w:p w14:paraId="689510C5" w14:textId="77777777" w:rsidR="0057012C" w:rsidRPr="00266C99" w:rsidRDefault="0057012C" w:rsidP="0057012C">
      <w:pPr>
        <w:ind w:leftChars="100" w:left="420" w:hangingChars="100" w:hanging="210"/>
        <w:rPr>
          <w:rFonts w:ascii="Century" w:eastAsia="ＭＳ 明朝" w:hAnsi="Century" w:cs="Times New Roman"/>
          <w:szCs w:val="21"/>
        </w:rPr>
      </w:pPr>
      <w:r w:rsidRPr="00266C99">
        <w:rPr>
          <w:rFonts w:ascii="Century" w:eastAsia="ＭＳ 明朝" w:hAnsi="Century" w:cs="Times New Roman" w:hint="eastAsia"/>
          <w:szCs w:val="21"/>
        </w:rPr>
        <w:t>〇</w:t>
      </w:r>
      <w:r w:rsidRPr="00266C99">
        <w:rPr>
          <w:rFonts w:ascii="Century" w:eastAsia="ＭＳ 明朝" w:hAnsi="Century" w:cs="Times New Roman" w:hint="eastAsia"/>
          <w:szCs w:val="21"/>
        </w:rPr>
        <w:t xml:space="preserve"> </w:t>
      </w:r>
      <w:r w:rsidRPr="00266C99">
        <w:rPr>
          <w:rFonts w:ascii="Century" w:eastAsia="ＭＳ 明朝" w:hAnsi="Century" w:cs="Times New Roman" w:hint="eastAsia"/>
          <w:szCs w:val="21"/>
        </w:rPr>
        <w:t>また、社会福祉法人等に比べ、</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型事業所を営む企業の福祉事業としてのガバナンス監査機能が弱いのも事実であり、</w:t>
      </w:r>
      <w:r w:rsidR="008B19A2" w:rsidRPr="00266C99">
        <w:rPr>
          <w:rFonts w:ascii="Century" w:eastAsia="ＭＳ 明朝" w:hAnsi="Century" w:cs="Times New Roman" w:hint="eastAsia"/>
          <w:szCs w:val="21"/>
        </w:rPr>
        <w:t>第</w:t>
      </w:r>
      <w:r w:rsidR="008B19A2" w:rsidRPr="00266C99">
        <w:rPr>
          <w:rFonts w:ascii="Century" w:eastAsia="ＭＳ 明朝" w:hAnsi="Century" w:cs="Times New Roman" w:hint="eastAsia"/>
          <w:szCs w:val="21"/>
        </w:rPr>
        <w:t>3</w:t>
      </w:r>
      <w:r w:rsidR="008B19A2" w:rsidRPr="00266C99">
        <w:rPr>
          <w:rFonts w:ascii="Century" w:eastAsia="ＭＳ 明朝" w:hAnsi="Century" w:cs="Times New Roman" w:hint="eastAsia"/>
          <w:szCs w:val="21"/>
        </w:rPr>
        <w:t>者機関</w:t>
      </w:r>
      <w:r w:rsidR="004F7F69" w:rsidRPr="00266C99">
        <w:rPr>
          <w:rFonts w:ascii="Century" w:eastAsia="ＭＳ 明朝" w:hAnsi="Century" w:cs="Times New Roman" w:hint="eastAsia"/>
          <w:szCs w:val="21"/>
        </w:rPr>
        <w:t>による監査</w:t>
      </w:r>
      <w:r w:rsidRPr="00266C99">
        <w:rPr>
          <w:rFonts w:ascii="Century" w:eastAsia="ＭＳ 明朝" w:hAnsi="Century" w:cs="Times New Roman" w:hint="eastAsia"/>
          <w:szCs w:val="21"/>
        </w:rPr>
        <w:t>を義務付ける等の企業に対する監査機能の強化を検討するべきである。</w:t>
      </w:r>
    </w:p>
    <w:p w14:paraId="39B137CC" w14:textId="77777777" w:rsidR="00A77106" w:rsidRPr="00266C99" w:rsidRDefault="00A77106" w:rsidP="00A77106">
      <w:pPr>
        <w:ind w:left="210" w:hangingChars="100" w:hanging="210"/>
        <w:rPr>
          <w:rFonts w:ascii="Century" w:eastAsia="ＭＳ 明朝" w:hAnsi="Century" w:cs="Times New Roman"/>
          <w:szCs w:val="21"/>
        </w:rPr>
      </w:pPr>
      <w:r w:rsidRPr="00266C99">
        <w:rPr>
          <w:rFonts w:ascii="Century" w:eastAsia="ＭＳ 明朝" w:hAnsi="Century" w:cs="Times New Roman" w:hint="eastAsia"/>
          <w:szCs w:val="21"/>
        </w:rPr>
        <w:t xml:space="preserve"> </w:t>
      </w:r>
      <w:r w:rsidRPr="00266C99">
        <w:rPr>
          <w:rFonts w:ascii="Century" w:eastAsia="ＭＳ 明朝" w:hAnsi="Century" w:cs="Times New Roman" w:hint="eastAsia"/>
          <w:szCs w:val="21"/>
        </w:rPr>
        <w:t>〇</w:t>
      </w:r>
      <w:r w:rsidRPr="00266C99">
        <w:rPr>
          <w:rFonts w:ascii="Century" w:eastAsia="ＭＳ 明朝" w:hAnsi="Century" w:cs="Times New Roman" w:hint="eastAsia"/>
          <w:szCs w:val="21"/>
        </w:rPr>
        <w:t xml:space="preserve"> </w:t>
      </w:r>
      <w:r w:rsidRPr="00266C99">
        <w:rPr>
          <w:rFonts w:ascii="Century" w:eastAsia="ＭＳ 明朝" w:hAnsi="Century" w:cs="Times New Roman" w:hint="eastAsia"/>
          <w:szCs w:val="21"/>
        </w:rPr>
        <w:t>なお、</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型事業所に参入した企業の障害者を親会社の雇用率に参入することの是非</w:t>
      </w:r>
    </w:p>
    <w:p w14:paraId="5EB66BF8" w14:textId="77777777" w:rsidR="0057012C" w:rsidRPr="00266C99" w:rsidRDefault="00A77106" w:rsidP="00A77106">
      <w:pPr>
        <w:ind w:leftChars="100" w:left="210"/>
        <w:rPr>
          <w:rFonts w:ascii="Century" w:eastAsia="ＭＳ 明朝" w:hAnsi="Century" w:cs="Times New Roman"/>
          <w:szCs w:val="21"/>
        </w:rPr>
      </w:pPr>
      <w:r w:rsidRPr="00266C99">
        <w:rPr>
          <w:rFonts w:ascii="Century" w:eastAsia="ＭＳ 明朝" w:hAnsi="Century" w:cs="Times New Roman" w:hint="eastAsia"/>
          <w:szCs w:val="21"/>
        </w:rPr>
        <w:t>（本研究会では、参入を認める場合は</w:t>
      </w:r>
      <w:r w:rsidRPr="00266C99">
        <w:rPr>
          <w:rFonts w:ascii="Century" w:eastAsia="ＭＳ 明朝" w:hAnsi="Century" w:cs="Times New Roman" w:hint="eastAsia"/>
          <w:szCs w:val="21"/>
        </w:rPr>
        <w:t>0.5</w:t>
      </w:r>
      <w:r w:rsidRPr="00266C99">
        <w:rPr>
          <w:rFonts w:ascii="Century" w:eastAsia="ＭＳ 明朝" w:hAnsi="Century" w:cs="Times New Roman" w:hint="eastAsia"/>
          <w:szCs w:val="21"/>
        </w:rPr>
        <w:t>にカウントすべきとの意見が出た。）については、労働施策として早期に議論を開始すべきである。</w:t>
      </w:r>
    </w:p>
    <w:p w14:paraId="1758E14A" w14:textId="77777777" w:rsidR="00B75EDA" w:rsidRPr="00266C99" w:rsidRDefault="00B75EDA" w:rsidP="004F7F69">
      <w:pPr>
        <w:ind w:leftChars="50" w:left="315" w:hangingChars="100" w:hanging="210"/>
        <w:rPr>
          <w:rFonts w:ascii="Century" w:eastAsia="ＭＳ 明朝" w:hAnsi="Century" w:cs="Times New Roman"/>
          <w:szCs w:val="21"/>
        </w:rPr>
      </w:pPr>
      <w:r w:rsidRPr="00266C99">
        <w:rPr>
          <w:rFonts w:ascii="Century" w:eastAsia="ＭＳ 明朝" w:hAnsi="Century" w:cs="Times New Roman" w:hint="eastAsia"/>
          <w:szCs w:val="21"/>
        </w:rPr>
        <w:t>〇</w:t>
      </w:r>
      <w:r w:rsidRPr="00266C99">
        <w:rPr>
          <w:rFonts w:ascii="Century" w:eastAsia="ＭＳ 明朝" w:hAnsi="Century" w:cs="Times New Roman" w:hint="eastAsia"/>
          <w:szCs w:val="21"/>
        </w:rPr>
        <w:t xml:space="preserve"> </w:t>
      </w:r>
      <w:r w:rsidRPr="00266C99">
        <w:rPr>
          <w:rFonts w:ascii="Century" w:eastAsia="ＭＳ 明朝" w:hAnsi="Century" w:cs="Times New Roman" w:hint="eastAsia"/>
          <w:szCs w:val="21"/>
        </w:rPr>
        <w:t>そもそも、Ａ型事業所と特例子会社は類似点が多いが、近年、特例子会社がＡ型事業所を別会社として併設する動きがみられる。特例子会社の在り方の是非はあるにしても、大企業はそれぞれの企業独自または特例子会社で障害者雇用を行うべきであり、</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型事業に関しては、原則、中小企業以下規模の企業の参入に限定（企業の体力差を考慮）することが望ましく、大企業の特例子会社が</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型事業所を設立する場合は、</w:t>
      </w:r>
      <w:r w:rsidRPr="00266C99">
        <w:rPr>
          <w:rFonts w:ascii="Century" w:eastAsia="ＭＳ 明朝" w:hAnsi="Century" w:cs="Times New Roman" w:hint="eastAsia"/>
          <w:szCs w:val="21"/>
        </w:rPr>
        <w:t>A</w:t>
      </w:r>
      <w:r w:rsidRPr="00266C99">
        <w:rPr>
          <w:rFonts w:ascii="Century" w:eastAsia="ＭＳ 明朝" w:hAnsi="Century" w:cs="Times New Roman" w:hint="eastAsia"/>
          <w:szCs w:val="21"/>
        </w:rPr>
        <w:t>型の法定雇用率の取り扱いについては一定の制約（例えば</w:t>
      </w:r>
      <w:r w:rsidRPr="00266C99">
        <w:rPr>
          <w:rFonts w:ascii="Century" w:eastAsia="ＭＳ 明朝" w:hAnsi="Century" w:cs="Times New Roman" w:hint="eastAsia"/>
          <w:szCs w:val="21"/>
        </w:rPr>
        <w:t>0.5</w:t>
      </w:r>
      <w:r w:rsidRPr="00266C99">
        <w:rPr>
          <w:rFonts w:ascii="Century" w:eastAsia="ＭＳ 明朝" w:hAnsi="Century" w:cs="Times New Roman" w:hint="eastAsia"/>
          <w:szCs w:val="21"/>
        </w:rPr>
        <w:t>カウント）をかけるべきであると考える。</w:t>
      </w:r>
    </w:p>
    <w:p w14:paraId="47C77F57" w14:textId="77777777" w:rsidR="00A77106" w:rsidRPr="00266C99" w:rsidRDefault="00A77106" w:rsidP="0057012C">
      <w:pPr>
        <w:rPr>
          <w:rFonts w:ascii="Century" w:eastAsia="ＭＳ 明朝" w:hAnsi="Century" w:cs="Times New Roman"/>
          <w:szCs w:val="21"/>
        </w:rPr>
      </w:pPr>
    </w:p>
    <w:p w14:paraId="4B6D13EE" w14:textId="77777777" w:rsidR="0057012C" w:rsidRPr="00266C99" w:rsidRDefault="0057012C" w:rsidP="0057012C">
      <w:pPr>
        <w:rPr>
          <w:rFonts w:ascii="ＭＳ 明朝" w:eastAsia="ＭＳ 明朝" w:hAnsi="ＭＳ 明朝" w:cs="Times New Roman"/>
          <w:b/>
          <w:szCs w:val="21"/>
        </w:rPr>
      </w:pPr>
      <w:r w:rsidRPr="00266C99">
        <w:rPr>
          <w:rFonts w:ascii="ＭＳ 明朝" w:eastAsia="ＭＳ 明朝" w:hAnsi="ＭＳ 明朝" w:cs="Times New Roman" w:hint="eastAsia"/>
          <w:b/>
          <w:szCs w:val="21"/>
        </w:rPr>
        <w:t>（３）精神障害者に対する就労支援</w:t>
      </w:r>
    </w:p>
    <w:p w14:paraId="32A27DCF" w14:textId="77777777" w:rsidR="0057012C" w:rsidRPr="00266C99" w:rsidRDefault="0057012C" w:rsidP="0057012C">
      <w:pPr>
        <w:ind w:leftChars="50" w:left="315" w:hangingChars="100" w:hanging="210"/>
        <w:rPr>
          <w:rFonts w:ascii="Century" w:eastAsia="ＭＳ 明朝" w:hAnsi="Century" w:cs="Times New Roman"/>
        </w:rPr>
      </w:pPr>
      <w:r w:rsidRPr="00266C99">
        <w:rPr>
          <w:rFonts w:ascii="Century" w:eastAsia="ＭＳ 明朝" w:hAnsi="Century" w:cs="Times New Roman" w:hint="eastAsia"/>
        </w:rPr>
        <w:t>〇</w:t>
      </w:r>
      <w:r w:rsidRPr="00266C99">
        <w:rPr>
          <w:rFonts w:ascii="Century" w:eastAsia="ＭＳ 明朝" w:hAnsi="Century" w:cs="Times New Roman" w:hint="eastAsia"/>
        </w:rPr>
        <w:t xml:space="preserve"> </w:t>
      </w:r>
      <w:r w:rsidRPr="00266C99">
        <w:rPr>
          <w:rFonts w:ascii="Century" w:eastAsia="ＭＳ 明朝" w:hAnsi="Century" w:cs="Times New Roman" w:hint="eastAsia"/>
        </w:rPr>
        <w:t>身体障害者、知的障害者の一般就労が着々と進み、障害者に対する福祉就労支援の中中心は、精神障害者に移行しつつある。</w:t>
      </w:r>
      <w:r w:rsidRPr="00266C99">
        <w:rPr>
          <w:rFonts w:ascii="Century" w:eastAsia="ＭＳ 明朝" w:hAnsi="Century" w:cs="Times New Roman" w:hint="eastAsia"/>
        </w:rPr>
        <w:t>A</w:t>
      </w:r>
      <w:r w:rsidRPr="00266C99">
        <w:rPr>
          <w:rFonts w:ascii="Century" w:eastAsia="ＭＳ 明朝" w:hAnsi="Century" w:cs="Times New Roman"/>
        </w:rPr>
        <w:t>型事業所においても、利用者の</w:t>
      </w:r>
      <w:r w:rsidRPr="00266C99">
        <w:rPr>
          <w:rFonts w:ascii="Century" w:eastAsia="ＭＳ 明朝" w:hAnsi="Century" w:cs="Times New Roman" w:hint="eastAsia"/>
        </w:rPr>
        <w:t>約</w:t>
      </w:r>
      <w:r w:rsidRPr="00266C99">
        <w:rPr>
          <w:rFonts w:ascii="Century" w:eastAsia="ＭＳ 明朝" w:hAnsi="Century" w:cs="Times New Roman"/>
        </w:rPr>
        <w:t>4</w:t>
      </w:r>
      <w:r w:rsidRPr="00266C99">
        <w:rPr>
          <w:rFonts w:ascii="Century" w:eastAsia="ＭＳ 明朝" w:hAnsi="Century" w:cs="Times New Roman" w:hint="eastAsia"/>
        </w:rPr>
        <w:t>割を</w:t>
      </w:r>
      <w:r w:rsidRPr="00266C99">
        <w:rPr>
          <w:rFonts w:ascii="Century" w:eastAsia="ＭＳ 明朝" w:hAnsi="Century" w:cs="Times New Roman"/>
        </w:rPr>
        <w:t>精神障害者が占めるようになってきている。</w:t>
      </w:r>
      <w:r w:rsidRPr="00266C99">
        <w:rPr>
          <w:rFonts w:ascii="ＭＳ 明朝" w:eastAsia="ＭＳ 明朝" w:hAnsi="ＭＳ 明朝" w:cs="Times New Roman" w:hint="eastAsia"/>
          <w:szCs w:val="21"/>
        </w:rPr>
        <w:t>精神障害者に対する就労支援を強化するためには、①</w:t>
      </w:r>
      <w:r w:rsidRPr="00266C99">
        <w:rPr>
          <w:rFonts w:ascii="Century" w:eastAsia="ＭＳ 明朝" w:hAnsi="Century" w:cs="Times New Roman" w:hint="eastAsia"/>
        </w:rPr>
        <w:t>精神障害者の就労時間拡大を円滑に実現する仕組みの確立、②精神障害者の就業能力の適切な評価、③個々の障害者の就労が短時間でも生産性を上げるため、数人で仕事を分担するジョブシェアリング</w:t>
      </w:r>
      <w:r w:rsidR="004F7F69" w:rsidRPr="00266C99">
        <w:rPr>
          <w:rFonts w:ascii="Century" w:eastAsia="ＭＳ 明朝" w:hAnsi="Century" w:cs="Times New Roman" w:hint="eastAsia"/>
        </w:rPr>
        <w:t>（チーム就労）</w:t>
      </w:r>
      <w:r w:rsidRPr="00266C99">
        <w:rPr>
          <w:rFonts w:ascii="Century" w:eastAsia="ＭＳ 明朝" w:hAnsi="Century" w:cs="Times New Roman" w:hint="eastAsia"/>
        </w:rPr>
        <w:t>の拡大、</w:t>
      </w:r>
      <w:r w:rsidR="004F7F69" w:rsidRPr="00266C99">
        <w:rPr>
          <w:rFonts w:ascii="Century" w:eastAsia="ＭＳ 明朝" w:hAnsi="Century" w:cs="Times New Roman" w:hint="eastAsia"/>
        </w:rPr>
        <w:t>④</w:t>
      </w:r>
      <w:r w:rsidR="001C44D2">
        <w:rPr>
          <w:rFonts w:ascii="Century" w:eastAsia="ＭＳ 明朝" w:hAnsi="Century" w:cs="Times New Roman" w:hint="eastAsia"/>
        </w:rPr>
        <w:t>精神障害状況に則した</w:t>
      </w:r>
      <w:r w:rsidR="004F7F69" w:rsidRPr="00266C99">
        <w:rPr>
          <w:rFonts w:ascii="Century" w:eastAsia="ＭＳ 明朝" w:hAnsi="Century" w:cs="Times New Roman" w:hint="eastAsia"/>
        </w:rPr>
        <w:t>就労支援と生活支援とが連動した支援の工夫、</w:t>
      </w:r>
      <w:r w:rsidRPr="00266C99">
        <w:rPr>
          <w:rFonts w:ascii="Century" w:eastAsia="ＭＳ 明朝" w:hAnsi="Century" w:cs="Times New Roman" w:hint="eastAsia"/>
        </w:rPr>
        <w:t>等が必要である。</w:t>
      </w:r>
    </w:p>
    <w:p w14:paraId="1EC13AB4" w14:textId="77777777" w:rsidR="0057012C" w:rsidRPr="00266C99" w:rsidRDefault="0057012C" w:rsidP="00266C99">
      <w:pPr>
        <w:ind w:leftChars="50" w:left="316" w:hangingChars="100" w:hanging="211"/>
        <w:rPr>
          <w:rFonts w:ascii="Century" w:eastAsia="ＭＳ 明朝" w:hAnsi="Century" w:cs="Times New Roman"/>
          <w:b/>
        </w:rPr>
      </w:pPr>
    </w:p>
    <w:p w14:paraId="75F5D052" w14:textId="77777777" w:rsidR="0057012C" w:rsidRPr="00266C99" w:rsidRDefault="0057012C" w:rsidP="0057012C">
      <w:pPr>
        <w:ind w:leftChars="50" w:left="316" w:hangingChars="100" w:hanging="211"/>
        <w:rPr>
          <w:rFonts w:ascii="Century" w:eastAsia="ＭＳ 明朝" w:hAnsi="Century" w:cs="Times New Roman"/>
          <w:b/>
        </w:rPr>
      </w:pPr>
      <w:r w:rsidRPr="00266C99">
        <w:rPr>
          <w:rFonts w:ascii="Century" w:eastAsia="ＭＳ 明朝" w:hAnsi="Century" w:cs="Times New Roman" w:hint="eastAsia"/>
          <w:b/>
        </w:rPr>
        <w:t>（４）就労内容の改善</w:t>
      </w:r>
    </w:p>
    <w:p w14:paraId="7245DE2F" w14:textId="77777777" w:rsidR="0057012C" w:rsidRPr="00266C99" w:rsidRDefault="0057012C" w:rsidP="0057012C">
      <w:pPr>
        <w:ind w:leftChars="50" w:left="315" w:hangingChars="100" w:hanging="210"/>
        <w:rPr>
          <w:rFonts w:ascii="Century" w:eastAsia="ＭＳ 明朝" w:hAnsi="Century" w:cs="Times New Roman"/>
        </w:rPr>
      </w:pPr>
      <w:r w:rsidRPr="00266C99">
        <w:rPr>
          <w:rFonts w:ascii="Century" w:eastAsia="ＭＳ 明朝" w:hAnsi="Century" w:cs="Times New Roman" w:hint="eastAsia"/>
        </w:rPr>
        <w:t>〇</w:t>
      </w:r>
      <w:r w:rsidRPr="00266C99">
        <w:rPr>
          <w:rFonts w:ascii="Century" w:eastAsia="ＭＳ 明朝" w:hAnsi="Century" w:cs="Times New Roman"/>
        </w:rPr>
        <w:t xml:space="preserve"> </w:t>
      </w:r>
      <w:r w:rsidRPr="00266C99">
        <w:rPr>
          <w:rFonts w:ascii="Century" w:eastAsia="ＭＳ 明朝" w:hAnsi="Century" w:cs="Times New Roman" w:hint="eastAsia"/>
        </w:rPr>
        <w:t>全Ａネットは、平成</w:t>
      </w:r>
      <w:r w:rsidRPr="00266C99">
        <w:rPr>
          <w:rFonts w:ascii="Century" w:eastAsia="ＭＳ 明朝" w:hAnsi="Century" w:cs="Times New Roman"/>
        </w:rPr>
        <w:t>28</w:t>
      </w:r>
      <w:r w:rsidRPr="00266C99">
        <w:rPr>
          <w:rFonts w:ascii="Century" w:eastAsia="ＭＳ 明朝" w:hAnsi="Century" w:cs="Times New Roman" w:hint="eastAsia"/>
        </w:rPr>
        <w:t>年</w:t>
      </w:r>
      <w:r w:rsidRPr="00266C99">
        <w:rPr>
          <w:rFonts w:ascii="Century" w:eastAsia="ＭＳ 明朝" w:hAnsi="Century" w:cs="Times New Roman"/>
        </w:rPr>
        <w:t>5</w:t>
      </w:r>
      <w:r w:rsidRPr="00266C99">
        <w:rPr>
          <w:rFonts w:ascii="Century" w:eastAsia="ＭＳ 明朝" w:hAnsi="Century" w:cs="Times New Roman" w:hint="eastAsia"/>
        </w:rPr>
        <w:t>月の報告書で、就労継続支援</w:t>
      </w:r>
      <w:r w:rsidRPr="00266C99">
        <w:rPr>
          <w:rFonts w:ascii="Century" w:eastAsia="ＭＳ 明朝" w:hAnsi="Century" w:cs="Times New Roman"/>
        </w:rPr>
        <w:t>A</w:t>
      </w:r>
      <w:r w:rsidRPr="00266C99">
        <w:rPr>
          <w:rFonts w:ascii="Century" w:eastAsia="ＭＳ 明朝" w:hAnsi="Century" w:cs="Times New Roman" w:hint="eastAsia"/>
        </w:rPr>
        <w:t>型事業所サービスの質の評価を自分でチェックし、自主的に改善を進めることができるよう、就労継続支援</w:t>
      </w:r>
      <w:r w:rsidRPr="00266C99">
        <w:rPr>
          <w:rFonts w:ascii="Century" w:eastAsia="ＭＳ 明朝" w:hAnsi="Century" w:cs="Times New Roman"/>
        </w:rPr>
        <w:t>A</w:t>
      </w:r>
      <w:r w:rsidRPr="00266C99">
        <w:rPr>
          <w:rFonts w:ascii="Century" w:eastAsia="ＭＳ 明朝" w:hAnsi="Century" w:cs="Times New Roman" w:hint="eastAsia"/>
        </w:rPr>
        <w:t>型事業所サービスの質評価表試案を公表し、全</w:t>
      </w:r>
      <w:r w:rsidRPr="00266C99">
        <w:rPr>
          <w:rFonts w:ascii="Century" w:eastAsia="ＭＳ 明朝" w:hAnsi="Century" w:cs="Times New Roman"/>
        </w:rPr>
        <w:t>A</w:t>
      </w:r>
      <w:r w:rsidRPr="00266C99">
        <w:rPr>
          <w:rFonts w:ascii="Century" w:eastAsia="ＭＳ 明朝" w:hAnsi="Century" w:cs="Times New Roman" w:hint="eastAsia"/>
        </w:rPr>
        <w:t>ネットのホームページで公開している。この試案も踏まえ、Ａ型事業で、生産性を高め、質の高い働き方を実現するための標準・基準を策定し、優良なＡ型事業所を適切に認定しようと企画している。</w:t>
      </w:r>
      <w:r w:rsidR="00F56D4C" w:rsidRPr="00266C99">
        <w:rPr>
          <w:rFonts w:ascii="Century" w:eastAsia="ＭＳ 明朝" w:hAnsi="Century" w:cs="Times New Roman" w:hint="eastAsia"/>
        </w:rPr>
        <w:t>全</w:t>
      </w:r>
      <w:r w:rsidR="00F56D4C" w:rsidRPr="00266C99">
        <w:rPr>
          <w:rFonts w:ascii="Century" w:eastAsia="ＭＳ 明朝" w:hAnsi="Century" w:cs="Times New Roman" w:hint="eastAsia"/>
        </w:rPr>
        <w:t>A</w:t>
      </w:r>
      <w:r w:rsidR="00F56D4C" w:rsidRPr="00266C99">
        <w:rPr>
          <w:rFonts w:ascii="Century" w:eastAsia="ＭＳ 明朝" w:hAnsi="Century" w:cs="Times New Roman" w:hint="eastAsia"/>
        </w:rPr>
        <w:t>ネットは、</w:t>
      </w:r>
      <w:r w:rsidRPr="00266C99">
        <w:rPr>
          <w:rFonts w:ascii="Century" w:eastAsia="ＭＳ 明朝" w:hAnsi="Century" w:cs="Times New Roman" w:hint="eastAsia"/>
        </w:rPr>
        <w:t>この認定事業の早期実現を図るべきである。</w:t>
      </w:r>
    </w:p>
    <w:p w14:paraId="7D69AFC6" w14:textId="77777777" w:rsidR="0057012C" w:rsidRDefault="0057012C" w:rsidP="0057012C">
      <w:pPr>
        <w:ind w:left="420" w:hangingChars="200" w:hanging="420"/>
        <w:rPr>
          <w:rFonts w:ascii="Century" w:eastAsia="ＭＳ 明朝" w:hAnsi="Century" w:cs="Times New Roman"/>
          <w:szCs w:val="21"/>
        </w:rPr>
      </w:pPr>
    </w:p>
    <w:p w14:paraId="5A894520" w14:textId="77777777" w:rsidR="00BD5CA1" w:rsidRPr="00CE3D4B" w:rsidRDefault="00BD5CA1" w:rsidP="009239D2">
      <w:pPr>
        <w:ind w:left="422" w:hangingChars="200" w:hanging="422"/>
        <w:rPr>
          <w:rFonts w:ascii="Century" w:eastAsia="ＭＳ 明朝" w:hAnsi="Century" w:cs="Times New Roman"/>
          <w:b/>
          <w:szCs w:val="21"/>
        </w:rPr>
      </w:pPr>
      <w:r w:rsidRPr="00CE3D4B">
        <w:rPr>
          <w:rFonts w:ascii="Century" w:eastAsia="ＭＳ 明朝" w:hAnsi="Century" w:cs="Times New Roman" w:hint="eastAsia"/>
          <w:b/>
          <w:szCs w:val="21"/>
        </w:rPr>
        <w:t>（５）障害者の就労の場の拡大</w:t>
      </w:r>
    </w:p>
    <w:p w14:paraId="5F2DC2C0" w14:textId="77777777" w:rsidR="009239D2" w:rsidRPr="00CE3D4B" w:rsidRDefault="00BD5CA1" w:rsidP="009239D2">
      <w:pPr>
        <w:ind w:left="420" w:hangingChars="200" w:hanging="420"/>
        <w:rPr>
          <w:rFonts w:ascii="Century" w:eastAsia="ＭＳ 明朝" w:hAnsi="Century" w:cs="Times New Roman"/>
        </w:rPr>
      </w:pPr>
      <w:r w:rsidRPr="00CE3D4B">
        <w:rPr>
          <w:rFonts w:ascii="Century" w:eastAsia="ＭＳ 明朝" w:hAnsi="Century" w:cs="Times New Roman" w:hint="eastAsia"/>
          <w:szCs w:val="21"/>
        </w:rPr>
        <w:t>〇</w:t>
      </w:r>
      <w:r w:rsidRPr="00CE3D4B">
        <w:rPr>
          <w:rFonts w:ascii="Century" w:eastAsia="ＭＳ 明朝" w:hAnsi="Century" w:cs="Times New Roman" w:hint="eastAsia"/>
          <w:szCs w:val="21"/>
        </w:rPr>
        <w:t xml:space="preserve"> </w:t>
      </w:r>
      <w:r w:rsidRPr="00CE3D4B">
        <w:rPr>
          <w:rFonts w:ascii="Century" w:eastAsia="ＭＳ 明朝" w:hAnsi="Century" w:cs="Times New Roman" w:hint="eastAsia"/>
          <w:szCs w:val="21"/>
        </w:rPr>
        <w:t>一般就労と</w:t>
      </w:r>
      <w:r w:rsidRPr="00CE3D4B">
        <w:rPr>
          <w:rFonts w:ascii="Century" w:eastAsia="ＭＳ 明朝" w:hAnsi="Century" w:cs="Times New Roman"/>
        </w:rPr>
        <w:t>A</w:t>
      </w:r>
      <w:r w:rsidRPr="00CE3D4B">
        <w:rPr>
          <w:rFonts w:ascii="Century" w:eastAsia="ＭＳ 明朝" w:hAnsi="Century" w:cs="Times New Roman" w:hint="eastAsia"/>
        </w:rPr>
        <w:t>型事業所とで限られた就労の場の取り合いとならないよう、</w:t>
      </w:r>
      <w:r w:rsidR="009239D2" w:rsidRPr="00CE3D4B">
        <w:rPr>
          <w:rFonts w:ascii="Century" w:eastAsia="ＭＳ 明朝" w:hAnsi="Century" w:cs="Times New Roman" w:hint="eastAsia"/>
        </w:rPr>
        <w:t>現在障害者が</w:t>
      </w:r>
    </w:p>
    <w:p w14:paraId="79952FB1" w14:textId="77777777" w:rsidR="00BD5CA1" w:rsidRPr="00CE3D4B" w:rsidRDefault="009239D2" w:rsidP="009239D2">
      <w:pPr>
        <w:ind w:firstLineChars="100" w:firstLine="210"/>
        <w:rPr>
          <w:rFonts w:ascii="Century" w:eastAsia="ＭＳ 明朝" w:hAnsi="Century" w:cs="Times New Roman"/>
        </w:rPr>
      </w:pPr>
      <w:r w:rsidRPr="00CE3D4B">
        <w:rPr>
          <w:rFonts w:ascii="Century" w:eastAsia="ＭＳ 明朝" w:hAnsi="Century" w:cs="Times New Roman" w:hint="eastAsia"/>
        </w:rPr>
        <w:t>多く働いている職域にこだわらず多様な職域を開拓していく必要がある。</w:t>
      </w:r>
    </w:p>
    <w:p w14:paraId="23FBEC77" w14:textId="7396CB50" w:rsidR="009D4745" w:rsidRPr="00CE3D4B" w:rsidRDefault="009239D2" w:rsidP="009D4745">
      <w:pPr>
        <w:rPr>
          <w:rFonts w:ascii="Century" w:eastAsia="ＭＳ 明朝" w:hAnsi="Century" w:cs="Times New Roman"/>
        </w:rPr>
      </w:pPr>
      <w:r w:rsidRPr="00CE3D4B">
        <w:rPr>
          <w:rFonts w:ascii="Century" w:eastAsia="ＭＳ 明朝" w:hAnsi="Century" w:cs="Times New Roman" w:hint="eastAsia"/>
        </w:rPr>
        <w:t>〇</w:t>
      </w:r>
      <w:r w:rsidRPr="00CE3D4B">
        <w:rPr>
          <w:rFonts w:ascii="Century" w:eastAsia="ＭＳ 明朝" w:hAnsi="Century" w:cs="Times New Roman" w:hint="eastAsia"/>
        </w:rPr>
        <w:t xml:space="preserve"> </w:t>
      </w:r>
      <w:r w:rsidR="009D4745" w:rsidRPr="00CE3D4B">
        <w:rPr>
          <w:rFonts w:ascii="Century" w:eastAsia="ＭＳ 明朝" w:hAnsi="Century" w:cs="Times New Roman" w:hint="eastAsia"/>
        </w:rPr>
        <w:t>現在、政府は「働き方改革」の旗印を高く掲げている。障害者については、「障害者</w:t>
      </w:r>
    </w:p>
    <w:p w14:paraId="12AB6275" w14:textId="77777777" w:rsidR="009D4745" w:rsidRPr="00CE3D4B" w:rsidRDefault="009D4745" w:rsidP="009D4745">
      <w:pPr>
        <w:rPr>
          <w:rFonts w:ascii="Century" w:eastAsia="ＭＳ 明朝" w:hAnsi="Century" w:cs="Times New Roman"/>
        </w:rPr>
      </w:pPr>
      <w:r w:rsidRPr="00CE3D4B">
        <w:rPr>
          <w:rFonts w:ascii="Century" w:eastAsia="ＭＳ 明朝" w:hAnsi="Century" w:cs="Times New Roman" w:hint="eastAsia"/>
        </w:rPr>
        <w:lastRenderedPageBreak/>
        <w:t>等の希望や能力を活かした就労支援」という小項目で取り上げているが、扱いは小さい。</w:t>
      </w:r>
    </w:p>
    <w:p w14:paraId="7D972540" w14:textId="52885E1F" w:rsidR="00517FB5" w:rsidRPr="00CE3D4B" w:rsidRDefault="009D4745" w:rsidP="009D4745">
      <w:pPr>
        <w:rPr>
          <w:rFonts w:ascii="Century" w:eastAsia="ＭＳ 明朝" w:hAnsi="Century" w:cs="Times New Roman"/>
          <w:szCs w:val="21"/>
        </w:rPr>
      </w:pPr>
      <w:r w:rsidRPr="00CE3D4B">
        <w:rPr>
          <w:rFonts w:ascii="Century" w:eastAsia="ＭＳ 明朝" w:hAnsi="Century" w:cs="Times New Roman" w:hint="eastAsia"/>
        </w:rPr>
        <w:t>少子高齢化に伴う生産年齢人口の減少が進むと見込まれる日本では、人を仕事に合わせるのではなく、仕事内容や働き方を働く者に合わせる発想が重要で、障害者の仕事内容や働き方を各障害者の個別事情に合わせて変えていくことによる雇用開発は、高齢者、育児期の女性、生活困窮者など働きづらさを抱える者の就労拡大にもつながるものである。</w:t>
      </w:r>
    </w:p>
    <w:p w14:paraId="2A7CFF50" w14:textId="77777777" w:rsidR="00BD5CA1" w:rsidRDefault="00BD5CA1" w:rsidP="00BD5CA1">
      <w:pPr>
        <w:ind w:left="422" w:hangingChars="200" w:hanging="422"/>
        <w:rPr>
          <w:rFonts w:ascii="Century" w:eastAsia="ＭＳ 明朝" w:hAnsi="Century" w:cs="Times New Roman"/>
          <w:b/>
          <w:szCs w:val="21"/>
        </w:rPr>
      </w:pPr>
    </w:p>
    <w:p w14:paraId="185B6BAB" w14:textId="77777777" w:rsidR="0057012C"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w:t>
      </w:r>
      <w:r w:rsidR="00BD5CA1">
        <w:rPr>
          <w:rFonts w:ascii="Century" w:eastAsia="ＭＳ 明朝" w:hAnsi="Century" w:cs="Times New Roman" w:hint="eastAsia"/>
          <w:b/>
          <w:szCs w:val="21"/>
        </w:rPr>
        <w:t>６</w:t>
      </w:r>
      <w:r w:rsidRPr="00266C99">
        <w:rPr>
          <w:rFonts w:ascii="Century" w:eastAsia="ＭＳ 明朝" w:hAnsi="Century" w:cs="Times New Roman" w:hint="eastAsia"/>
          <w:b/>
          <w:szCs w:val="21"/>
        </w:rPr>
        <w:t>）「みなし雇用制度」の導入</w:t>
      </w:r>
    </w:p>
    <w:p w14:paraId="063E3D2A" w14:textId="77777777" w:rsidR="0057012C" w:rsidRPr="00266C99" w:rsidRDefault="0057012C" w:rsidP="0057012C">
      <w:pPr>
        <w:ind w:left="210" w:hangingChars="100" w:hanging="210"/>
        <w:rPr>
          <w:rFonts w:ascii="Century" w:eastAsia="ＭＳ 明朝" w:hAnsi="Century" w:cs="Times New Roman"/>
        </w:rPr>
      </w:pPr>
      <w:r w:rsidRPr="00266C99">
        <w:rPr>
          <w:rFonts w:ascii="Century" w:eastAsia="ＭＳ 明朝" w:hAnsi="Century" w:cs="Times New Roman" w:hint="eastAsia"/>
        </w:rPr>
        <w:t>〇</w:t>
      </w:r>
      <w:r w:rsidRPr="00266C99">
        <w:rPr>
          <w:rFonts w:ascii="Century" w:eastAsia="ＭＳ 明朝" w:hAnsi="Century" w:cs="Times New Roman" w:hint="eastAsia"/>
        </w:rPr>
        <w:t xml:space="preserve"> </w:t>
      </w:r>
      <w:r w:rsidRPr="00266C99">
        <w:rPr>
          <w:rFonts w:ascii="Century" w:eastAsia="ＭＳ 明朝" w:hAnsi="Century" w:cs="Times New Roman" w:hint="eastAsia"/>
        </w:rPr>
        <w:t>「みなし雇用制度」は、企業が障害者を雇用している事業所</w:t>
      </w:r>
      <w:r w:rsidRPr="00266C99">
        <w:rPr>
          <w:rFonts w:ascii="Century" w:eastAsia="ＭＳ 明朝" w:hAnsi="Century" w:cs="Times New Roman"/>
        </w:rPr>
        <w:t>に</w:t>
      </w:r>
      <w:r w:rsidRPr="00266C99">
        <w:rPr>
          <w:rFonts w:ascii="Century" w:eastAsia="ＭＳ 明朝" w:hAnsi="Century" w:cs="Times New Roman" w:hint="eastAsia"/>
        </w:rPr>
        <w:t>仕事を発注した場合に、</w:t>
      </w:r>
    </w:p>
    <w:p w14:paraId="1CBD3705" w14:textId="77777777" w:rsidR="0057012C" w:rsidRPr="00266C99" w:rsidRDefault="0057012C" w:rsidP="0057012C">
      <w:pPr>
        <w:ind w:left="210" w:hangingChars="100" w:hanging="210"/>
        <w:rPr>
          <w:rFonts w:ascii="Century" w:eastAsia="ＭＳ 明朝" w:hAnsi="Century" w:cs="Times New Roman"/>
        </w:rPr>
      </w:pPr>
      <w:r w:rsidRPr="00266C99">
        <w:rPr>
          <w:rFonts w:ascii="Century" w:eastAsia="ＭＳ 明朝" w:hAnsi="Century" w:cs="Times New Roman" w:hint="eastAsia"/>
        </w:rPr>
        <w:t xml:space="preserve">　その発注額の一定割合を障害者雇用数に算定し、発注企業の実雇用率に算入する制度であり、ドイツ、フランス等で実施されている。福祉的就労を含めたトータルの障害者</w:t>
      </w:r>
      <w:r w:rsidR="00BD5CA1">
        <w:rPr>
          <w:rFonts w:ascii="Century" w:eastAsia="ＭＳ 明朝" w:hAnsi="Century" w:cs="Times New Roman" w:hint="eastAsia"/>
        </w:rPr>
        <w:t>の就労の場の</w:t>
      </w:r>
      <w:r w:rsidRPr="00266C99">
        <w:rPr>
          <w:rFonts w:ascii="Century" w:eastAsia="ＭＳ 明朝" w:hAnsi="Century" w:cs="Times New Roman" w:hint="eastAsia"/>
        </w:rPr>
        <w:t>拡大及び雇用率未達成企業の減少方策の決め手として、導入を唱える者が近年増えている。他方、企業は本来、自分の企業で雇用すべきであり、そうした動きと逆行するのではないか、との懸念もある。</w:t>
      </w:r>
    </w:p>
    <w:p w14:paraId="21F48E97" w14:textId="77777777" w:rsidR="0057012C" w:rsidRPr="00266C99" w:rsidRDefault="0057012C" w:rsidP="0057012C">
      <w:pPr>
        <w:ind w:left="210" w:hangingChars="100" w:hanging="210"/>
        <w:rPr>
          <w:rFonts w:ascii="Century" w:eastAsia="ＭＳ 明朝" w:hAnsi="Century" w:cs="Times New Roman"/>
        </w:rPr>
      </w:pPr>
      <w:r w:rsidRPr="00266C99">
        <w:rPr>
          <w:rFonts w:ascii="Century" w:eastAsia="ＭＳ 明朝" w:hAnsi="Century" w:cs="Times New Roman" w:hint="eastAsia"/>
        </w:rPr>
        <w:t>〇</w:t>
      </w:r>
      <w:r w:rsidRPr="00266C99">
        <w:rPr>
          <w:rFonts w:ascii="Century" w:eastAsia="ＭＳ 明朝" w:hAnsi="Century" w:cs="Times New Roman" w:hint="eastAsia"/>
        </w:rPr>
        <w:t xml:space="preserve"> </w:t>
      </w:r>
      <w:r w:rsidRPr="00266C99">
        <w:rPr>
          <w:rFonts w:ascii="Century" w:eastAsia="ＭＳ 明朝" w:hAnsi="Century" w:cs="Times New Roman" w:hint="eastAsia"/>
        </w:rPr>
        <w:t>日本で導入する場合、例えば、発注元は、大企業に比べ実員としての雇用が難しい中小企業の実雇用率を引上げる現実的な方策として、当面、</w:t>
      </w:r>
      <w:r w:rsidRPr="00266C99">
        <w:rPr>
          <w:rFonts w:ascii="Century" w:eastAsia="ＭＳ 明朝" w:hAnsi="Century" w:cs="Times New Roman"/>
        </w:rPr>
        <w:t>300</w:t>
      </w:r>
      <w:r w:rsidRPr="00266C99">
        <w:rPr>
          <w:rFonts w:ascii="Century" w:eastAsia="ＭＳ 明朝" w:hAnsi="Century" w:cs="Times New Roman" w:hint="eastAsia"/>
        </w:rPr>
        <w:t>人未満の中小企業で</w:t>
      </w:r>
      <w:r w:rsidR="00F56D4C" w:rsidRPr="00266C99">
        <w:rPr>
          <w:rFonts w:ascii="Century" w:eastAsia="ＭＳ 明朝" w:hAnsi="Century" w:cs="Times New Roman" w:hint="eastAsia"/>
        </w:rPr>
        <w:t>一定の</w:t>
      </w:r>
      <w:r w:rsidRPr="00266C99">
        <w:rPr>
          <w:rFonts w:ascii="Century" w:eastAsia="ＭＳ 明朝" w:hAnsi="Century" w:cs="Times New Roman" w:hint="eastAsia"/>
        </w:rPr>
        <w:t>実雇用率</w:t>
      </w:r>
      <w:r w:rsidR="00F56D4C" w:rsidRPr="00266C99">
        <w:rPr>
          <w:rFonts w:ascii="Century" w:eastAsia="ＭＳ 明朝" w:hAnsi="Century" w:cs="Times New Roman" w:hint="eastAsia"/>
        </w:rPr>
        <w:t>以上</w:t>
      </w:r>
      <w:r w:rsidRPr="00266C99">
        <w:rPr>
          <w:rFonts w:ascii="Century" w:eastAsia="ＭＳ 明朝" w:hAnsi="Century" w:cs="Times New Roman" w:hint="eastAsia"/>
        </w:rPr>
        <w:t>（</w:t>
      </w:r>
      <w:r w:rsidR="00F56D4C" w:rsidRPr="00266C99">
        <w:rPr>
          <w:rFonts w:ascii="Century" w:eastAsia="ＭＳ 明朝" w:hAnsi="Century" w:cs="Times New Roman" w:hint="eastAsia"/>
        </w:rPr>
        <w:t>「一定の実雇用率」については、０％、</w:t>
      </w:r>
      <w:r w:rsidRPr="00266C99">
        <w:rPr>
          <w:rFonts w:ascii="Century" w:eastAsia="ＭＳ 明朝" w:hAnsi="Century" w:cs="Times New Roman" w:hint="eastAsia"/>
        </w:rPr>
        <w:t>法定雇用率の</w:t>
      </w:r>
      <w:r w:rsidR="00F56D4C" w:rsidRPr="00266C99">
        <w:rPr>
          <w:rFonts w:ascii="Century" w:eastAsia="ＭＳ 明朝" w:hAnsi="Century" w:cs="Times New Roman" w:hint="eastAsia"/>
        </w:rPr>
        <w:t>半分、法定雇用率等、様々な意見が出た。）</w:t>
      </w:r>
      <w:r w:rsidRPr="00266C99">
        <w:rPr>
          <w:rFonts w:ascii="Century" w:eastAsia="ＭＳ 明朝" w:hAnsi="Century" w:cs="Times New Roman" w:hint="eastAsia"/>
        </w:rPr>
        <w:t>達成事業所に限定し、受注側も、雇用主の経済的負担の調整という雇用納付金の趣旨に鑑みて中小企業とＡ型事業所（親会社が大企業の場合は除く。）に限定して導入する、といった方向で検討すべきである。なお、大企業の場合も法定雇用率以上なら許容すべしとの意見もあった。</w:t>
      </w:r>
    </w:p>
    <w:p w14:paraId="3E0EED2E" w14:textId="77777777" w:rsidR="0057012C" w:rsidRPr="00266C99" w:rsidRDefault="0057012C" w:rsidP="0057012C">
      <w:pPr>
        <w:ind w:leftChars="100" w:left="420" w:hangingChars="100" w:hanging="210"/>
        <w:rPr>
          <w:rFonts w:ascii="Century" w:eastAsia="ＭＳ 明朝" w:hAnsi="Century" w:cs="Times New Roman"/>
        </w:rPr>
      </w:pPr>
    </w:p>
    <w:p w14:paraId="5DADCBA3" w14:textId="77777777" w:rsidR="0057012C" w:rsidRPr="00266C99" w:rsidRDefault="0057012C" w:rsidP="0057012C">
      <w:pPr>
        <w:ind w:leftChars="100" w:left="420" w:hangingChars="100" w:hanging="210"/>
        <w:rPr>
          <w:rFonts w:ascii="Century" w:eastAsia="ＭＳ 明朝" w:hAnsi="Century" w:cs="Times New Roman"/>
        </w:rPr>
      </w:pPr>
      <w:r w:rsidRPr="00266C99">
        <w:rPr>
          <w:rFonts w:ascii="Century" w:eastAsia="ＭＳ 明朝" w:hAnsi="Century" w:cs="Times New Roman" w:hint="eastAsia"/>
        </w:rPr>
        <w:t>（注）フランスの場合、雇用納付金の額は、雇用すべき障害者の不足数に応じて決まる。</w:t>
      </w:r>
    </w:p>
    <w:p w14:paraId="6F6A0274" w14:textId="77777777" w:rsidR="0057012C" w:rsidRPr="00266C99" w:rsidRDefault="0057012C" w:rsidP="0057012C">
      <w:pPr>
        <w:ind w:firstLineChars="200" w:firstLine="420"/>
        <w:rPr>
          <w:rFonts w:ascii="Century" w:eastAsia="ＭＳ 明朝" w:hAnsi="Century" w:cs="Times New Roman"/>
        </w:rPr>
      </w:pPr>
      <w:r w:rsidRPr="00266C99">
        <w:rPr>
          <w:rFonts w:ascii="Century" w:eastAsia="ＭＳ 明朝" w:hAnsi="Century" w:cs="Times New Roman" w:hint="eastAsia"/>
        </w:rPr>
        <w:t>不足数　＝雇用すべき障害者数－（</w:t>
      </w:r>
      <w:r w:rsidRPr="00266C99">
        <w:rPr>
          <w:rFonts w:ascii="Century" w:eastAsia="ＭＳ 明朝" w:hAnsi="Century" w:cs="Times New Roman" w:hint="eastAsia"/>
        </w:rPr>
        <w:t>6</w:t>
      </w:r>
      <w:r w:rsidRPr="00266C99">
        <w:rPr>
          <w:rFonts w:ascii="Century" w:eastAsia="ＭＳ 明朝" w:hAnsi="Century" w:cs="Times New Roman" w:hint="eastAsia"/>
        </w:rPr>
        <w:t>カ月以上在籍する障害者数＋雇用みなし分）</w:t>
      </w:r>
    </w:p>
    <w:p w14:paraId="50ED1EF7" w14:textId="77777777" w:rsidR="0057012C" w:rsidRPr="00266C99" w:rsidRDefault="0057012C" w:rsidP="0057012C">
      <w:pPr>
        <w:ind w:firstLineChars="200" w:firstLine="420"/>
        <w:rPr>
          <w:rFonts w:ascii="Century" w:eastAsia="ＭＳ 明朝" w:hAnsi="Century" w:cs="Times New Roman"/>
        </w:rPr>
      </w:pPr>
      <w:r w:rsidRPr="00266C99">
        <w:rPr>
          <w:rFonts w:ascii="Century" w:eastAsia="ＭＳ 明朝" w:hAnsi="Century" w:cs="Times New Roman" w:hint="eastAsia"/>
        </w:rPr>
        <w:t>雇用みなし分　＝（保護労働センターへの発注額</w:t>
      </w:r>
      <w:r w:rsidRPr="00266C99">
        <w:rPr>
          <w:rFonts w:ascii="Century" w:eastAsia="ＭＳ 明朝" w:hAnsi="Century" w:cs="Times New Roman" w:hint="eastAsia"/>
        </w:rPr>
        <w:t>[</w:t>
      </w:r>
      <w:r w:rsidRPr="00266C99">
        <w:rPr>
          <w:rFonts w:ascii="Century" w:eastAsia="ＭＳ 明朝" w:hAnsi="Century" w:cs="Times New Roman" w:hint="eastAsia"/>
        </w:rPr>
        <w:t>税抜き</w:t>
      </w:r>
      <w:r w:rsidRPr="00266C99">
        <w:rPr>
          <w:rFonts w:ascii="Century" w:eastAsia="ＭＳ 明朝" w:hAnsi="Century" w:cs="Times New Roman" w:hint="eastAsia"/>
        </w:rPr>
        <w:t>]</w:t>
      </w:r>
      <w:r w:rsidRPr="00266C99">
        <w:rPr>
          <w:rFonts w:ascii="Century" w:eastAsia="ＭＳ 明朝" w:hAnsi="Century" w:cs="Times New Roman" w:hint="eastAsia"/>
        </w:rPr>
        <w:t>－原材料費・販売経費等）</w:t>
      </w:r>
    </w:p>
    <w:p w14:paraId="33C9C944" w14:textId="77777777" w:rsidR="0057012C" w:rsidRPr="00266C99" w:rsidRDefault="0057012C" w:rsidP="0057012C">
      <w:pPr>
        <w:ind w:firstLineChars="200" w:firstLine="420"/>
        <w:rPr>
          <w:rFonts w:ascii="Century" w:eastAsia="ＭＳ 明朝" w:hAnsi="Century" w:cs="Times New Roman"/>
        </w:rPr>
      </w:pPr>
      <w:r w:rsidRPr="00266C99">
        <w:rPr>
          <w:rFonts w:ascii="Century" w:eastAsia="ＭＳ 明朝" w:hAnsi="Century" w:cs="Times New Roman" w:hint="eastAsia"/>
        </w:rPr>
        <w:t xml:space="preserve">　　　　　　　　÷法定最低賃金（</w:t>
      </w:r>
      <w:r w:rsidRPr="00266C99">
        <w:rPr>
          <w:rFonts w:ascii="Century" w:eastAsia="ＭＳ 明朝" w:hAnsi="Century" w:cs="Times New Roman" w:hint="eastAsia"/>
        </w:rPr>
        <w:t>SMIC</w:t>
      </w:r>
      <w:r w:rsidRPr="00266C99">
        <w:rPr>
          <w:rFonts w:ascii="Century" w:eastAsia="ＭＳ 明朝" w:hAnsi="Century" w:cs="Times New Roman" w:hint="eastAsia"/>
        </w:rPr>
        <w:t>）×</w:t>
      </w:r>
      <w:r w:rsidRPr="00266C99">
        <w:rPr>
          <w:rFonts w:ascii="Century" w:eastAsia="ＭＳ 明朝" w:hAnsi="Century" w:cs="Times New Roman" w:hint="eastAsia"/>
        </w:rPr>
        <w:t>2000</w:t>
      </w:r>
      <w:r w:rsidRPr="00266C99">
        <w:rPr>
          <w:rFonts w:ascii="Century" w:eastAsia="ＭＳ 明朝" w:hAnsi="Century" w:cs="Times New Roman" w:hint="eastAsia"/>
        </w:rPr>
        <w:t xml:space="preserve">　＋研修生（年</w:t>
      </w:r>
      <w:r w:rsidRPr="00266C99">
        <w:rPr>
          <w:rFonts w:ascii="Century" w:eastAsia="ＭＳ 明朝" w:hAnsi="Century" w:cs="Times New Roman" w:hint="eastAsia"/>
        </w:rPr>
        <w:t>150</w:t>
      </w:r>
      <w:r w:rsidRPr="00266C99">
        <w:rPr>
          <w:rFonts w:ascii="Century" w:eastAsia="ＭＳ 明朝" w:hAnsi="Century" w:cs="Times New Roman" w:hint="eastAsia"/>
        </w:rPr>
        <w:t>時間以上の</w:t>
      </w:r>
    </w:p>
    <w:p w14:paraId="5F3AFFE1" w14:textId="77777777" w:rsidR="0057012C" w:rsidRPr="00266C99" w:rsidRDefault="0057012C" w:rsidP="0057012C">
      <w:pPr>
        <w:ind w:firstLineChars="200" w:firstLine="420"/>
        <w:rPr>
          <w:rFonts w:ascii="Century" w:eastAsia="ＭＳ 明朝" w:hAnsi="Century" w:cs="Times New Roman"/>
        </w:rPr>
      </w:pPr>
      <w:r w:rsidRPr="00266C99">
        <w:rPr>
          <w:rFonts w:ascii="Century" w:eastAsia="ＭＳ 明朝" w:hAnsi="Century" w:cs="Times New Roman" w:hint="eastAsia"/>
        </w:rPr>
        <w:t xml:space="preserve">　　　　　　　　研修を受ける者）の研修時間÷当該企業の年間労働時間</w:t>
      </w:r>
    </w:p>
    <w:p w14:paraId="75775432" w14:textId="77777777" w:rsidR="0057012C" w:rsidRPr="00266C99" w:rsidRDefault="0057012C" w:rsidP="0057012C">
      <w:pPr>
        <w:rPr>
          <w:rFonts w:ascii="Century" w:eastAsia="ＭＳ 明朝" w:hAnsi="Century" w:cs="Times New Roman"/>
          <w:b/>
          <w:szCs w:val="21"/>
        </w:rPr>
      </w:pPr>
    </w:p>
    <w:p w14:paraId="7DE5ECDC" w14:textId="77777777" w:rsidR="005F42DA" w:rsidRPr="00266C99" w:rsidRDefault="005F42DA" w:rsidP="0057012C">
      <w:pPr>
        <w:rPr>
          <w:rFonts w:ascii="Century" w:eastAsia="ＭＳ 明朝" w:hAnsi="Century" w:cs="Times New Roman"/>
          <w:b/>
          <w:szCs w:val="21"/>
        </w:rPr>
      </w:pPr>
    </w:p>
    <w:p w14:paraId="78BCA6EF" w14:textId="77777777" w:rsidR="0057012C"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第５章　　Ａ型事業所利用者の一般就労を促進するためにはどうしたらいいか？</w:t>
      </w:r>
    </w:p>
    <w:p w14:paraId="785D1821" w14:textId="77777777" w:rsidR="00883B7B" w:rsidRPr="00266C99" w:rsidRDefault="00883B7B" w:rsidP="0057012C">
      <w:pPr>
        <w:rPr>
          <w:rFonts w:ascii="Century" w:eastAsia="ＭＳ 明朝" w:hAnsi="Century" w:cs="Times New Roman"/>
          <w:b/>
          <w:szCs w:val="21"/>
        </w:rPr>
      </w:pPr>
    </w:p>
    <w:p w14:paraId="2673AD31" w14:textId="77777777" w:rsidR="0057012C"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（１）施設外就労や一般企業での実習の場の拡大</w:t>
      </w:r>
    </w:p>
    <w:p w14:paraId="3EC7E660" w14:textId="77777777" w:rsidR="0057012C" w:rsidRPr="00266C99" w:rsidRDefault="0057012C" w:rsidP="0057012C">
      <w:pPr>
        <w:ind w:firstLineChars="100" w:firstLine="210"/>
        <w:rPr>
          <w:rFonts w:ascii="Century" w:eastAsia="ＭＳ 明朝" w:hAnsi="Century" w:cs="Times New Roman"/>
        </w:rPr>
      </w:pPr>
      <w:r w:rsidRPr="00266C99">
        <w:rPr>
          <w:rFonts w:ascii="Century" w:eastAsia="ＭＳ 明朝" w:hAnsi="Century" w:cs="Times New Roman" w:hint="eastAsia"/>
        </w:rPr>
        <w:t>〇</w:t>
      </w:r>
      <w:r w:rsidRPr="00266C99">
        <w:rPr>
          <w:rFonts w:ascii="Century" w:eastAsia="ＭＳ 明朝" w:hAnsi="Century" w:cs="Times New Roman" w:hint="eastAsia"/>
        </w:rPr>
        <w:t xml:space="preserve"> </w:t>
      </w:r>
      <w:r w:rsidRPr="00266C99">
        <w:rPr>
          <w:rFonts w:ascii="Century" w:eastAsia="ＭＳ 明朝" w:hAnsi="Century" w:cs="Times New Roman" w:hint="eastAsia"/>
        </w:rPr>
        <w:t>一般就労との橋渡しのためには、施設外就労や一般企業での実習の場の拡大が必要で</w:t>
      </w:r>
    </w:p>
    <w:p w14:paraId="15DDC5D9" w14:textId="77777777" w:rsidR="0057012C" w:rsidRPr="00266C99" w:rsidRDefault="0057012C" w:rsidP="0057012C">
      <w:pPr>
        <w:ind w:firstLineChars="100" w:firstLine="210"/>
        <w:rPr>
          <w:rFonts w:ascii="Century" w:eastAsia="ＭＳ 明朝" w:hAnsi="Century" w:cs="Times New Roman"/>
        </w:rPr>
      </w:pPr>
      <w:r w:rsidRPr="00266C99">
        <w:rPr>
          <w:rFonts w:ascii="Century" w:eastAsia="ＭＳ 明朝" w:hAnsi="Century" w:cs="Times New Roman" w:hint="eastAsia"/>
        </w:rPr>
        <w:t xml:space="preserve">　ある。こうした施設外就労や一般就労希望者の実習の場として中小企業を積極的に活</w:t>
      </w:r>
    </w:p>
    <w:p w14:paraId="77FBC88E" w14:textId="77777777" w:rsidR="0057012C" w:rsidRPr="00266C99" w:rsidRDefault="0057012C" w:rsidP="0057012C">
      <w:pPr>
        <w:ind w:firstLineChars="200" w:firstLine="420"/>
        <w:rPr>
          <w:rFonts w:ascii="Century" w:eastAsia="ＭＳ 明朝" w:hAnsi="Century" w:cs="Times New Roman"/>
        </w:rPr>
      </w:pPr>
      <w:r w:rsidRPr="00266C99">
        <w:rPr>
          <w:rFonts w:ascii="Century" w:eastAsia="ＭＳ 明朝" w:hAnsi="Century" w:cs="Times New Roman" w:hint="eastAsia"/>
        </w:rPr>
        <w:t>用すべきである。また、施設外就労の受入れのインセンティブを高め、実習を通じた</w:t>
      </w:r>
    </w:p>
    <w:p w14:paraId="1149EEAB" w14:textId="77777777" w:rsidR="004F7F69" w:rsidRPr="00266C99" w:rsidRDefault="0057012C" w:rsidP="0057012C">
      <w:pPr>
        <w:ind w:firstLineChars="200" w:firstLine="420"/>
        <w:rPr>
          <w:rFonts w:ascii="Century" w:eastAsia="ＭＳ 明朝" w:hAnsi="Century" w:cs="Times New Roman"/>
        </w:rPr>
      </w:pPr>
      <w:r w:rsidRPr="00266C99">
        <w:rPr>
          <w:rFonts w:ascii="Century" w:eastAsia="ＭＳ 明朝" w:hAnsi="Century" w:cs="Times New Roman" w:hint="eastAsia"/>
        </w:rPr>
        <w:t>一般企業就職を促進するため、実習実施企業での就職</w:t>
      </w:r>
      <w:r w:rsidR="004F7F69" w:rsidRPr="00266C99">
        <w:rPr>
          <w:rFonts w:ascii="Century" w:eastAsia="ＭＳ 明朝" w:hAnsi="Century" w:cs="Times New Roman" w:hint="eastAsia"/>
        </w:rPr>
        <w:t>者</w:t>
      </w:r>
      <w:r w:rsidRPr="00266C99">
        <w:rPr>
          <w:rFonts w:ascii="Century" w:eastAsia="ＭＳ 明朝" w:hAnsi="Century" w:cs="Times New Roman" w:hint="eastAsia"/>
        </w:rPr>
        <w:t>を特定雇用開発助成金の対象</w:t>
      </w:r>
    </w:p>
    <w:p w14:paraId="5C55CBFE" w14:textId="77777777" w:rsidR="0057012C" w:rsidRPr="00266C99" w:rsidRDefault="0057012C" w:rsidP="0057012C">
      <w:pPr>
        <w:ind w:firstLineChars="200" w:firstLine="420"/>
        <w:rPr>
          <w:rFonts w:ascii="Century" w:eastAsia="ＭＳ 明朝" w:hAnsi="Century" w:cs="Times New Roman"/>
        </w:rPr>
      </w:pPr>
      <w:r w:rsidRPr="00266C99">
        <w:rPr>
          <w:rFonts w:ascii="Century" w:eastAsia="ＭＳ 明朝" w:hAnsi="Century" w:cs="Times New Roman" w:hint="eastAsia"/>
        </w:rPr>
        <w:t>にするべきである。</w:t>
      </w:r>
    </w:p>
    <w:p w14:paraId="627FC01D" w14:textId="77777777" w:rsidR="0057012C" w:rsidRPr="00266C99" w:rsidRDefault="0057012C" w:rsidP="0057012C">
      <w:pPr>
        <w:rPr>
          <w:rFonts w:ascii="Century" w:eastAsia="ＭＳ 明朝" w:hAnsi="Century" w:cs="Times New Roman"/>
          <w:b/>
          <w:szCs w:val="21"/>
        </w:rPr>
      </w:pPr>
    </w:p>
    <w:p w14:paraId="59FA0781" w14:textId="77777777" w:rsidR="0057012C"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（２）一般企業や特例子会社との連携の強化</w:t>
      </w:r>
    </w:p>
    <w:p w14:paraId="67FEBA13" w14:textId="77777777" w:rsidR="0057012C" w:rsidRPr="00266C99" w:rsidRDefault="0057012C" w:rsidP="0057012C">
      <w:pPr>
        <w:ind w:leftChars="50" w:left="315" w:hangingChars="100" w:hanging="210"/>
        <w:rPr>
          <w:rFonts w:ascii="ＭＳ 明朝" w:eastAsia="ＭＳ 明朝" w:hAnsi="ＭＳ 明朝" w:cs="Courier New"/>
          <w:bCs/>
          <w:szCs w:val="21"/>
        </w:rPr>
      </w:pPr>
      <w:r w:rsidRPr="00266C99">
        <w:rPr>
          <w:rFonts w:ascii="ＭＳ 明朝" w:eastAsia="ＭＳ 明朝" w:hAnsi="ＭＳ 明朝" w:cs="Courier New" w:hint="eastAsia"/>
          <w:szCs w:val="21"/>
        </w:rPr>
        <w:t xml:space="preserve">〇 </w:t>
      </w:r>
      <w:r w:rsidRPr="00266C99">
        <w:rPr>
          <w:rFonts w:ascii="ＭＳ 明朝" w:eastAsia="ＭＳ 明朝" w:hAnsi="ＭＳ 明朝" w:cs="Courier New" w:hint="eastAsia"/>
          <w:bCs/>
          <w:szCs w:val="21"/>
        </w:rPr>
        <w:t>Ａ型事業所には、「一般就労への移行対応の強化」が求められているが、現状は、一般企業や特例子会社との連携は大変弱い。</w:t>
      </w:r>
      <w:r w:rsidR="000377D3" w:rsidRPr="00266C99">
        <w:rPr>
          <w:rFonts w:ascii="ＭＳ 明朝" w:eastAsia="ＭＳ 明朝" w:hAnsi="ＭＳ 明朝" w:cs="Courier New" w:hint="eastAsia"/>
          <w:bCs/>
          <w:szCs w:val="21"/>
        </w:rPr>
        <w:t>長寿化の進展</w:t>
      </w:r>
      <w:r w:rsidR="00A77106" w:rsidRPr="00266C99">
        <w:rPr>
          <w:rFonts w:ascii="ＭＳ 明朝" w:eastAsia="ＭＳ 明朝" w:hAnsi="ＭＳ 明朝" w:cs="Courier New" w:hint="eastAsia"/>
          <w:bCs/>
          <w:szCs w:val="21"/>
        </w:rPr>
        <w:t>で、障害者についても、就労期、引退移行期が</w:t>
      </w:r>
      <w:r w:rsidR="000377D3" w:rsidRPr="00266C99">
        <w:rPr>
          <w:rFonts w:ascii="ＭＳ 明朝" w:eastAsia="ＭＳ 明朝" w:hAnsi="ＭＳ 明朝" w:cs="Courier New" w:hint="eastAsia"/>
          <w:bCs/>
          <w:szCs w:val="21"/>
        </w:rPr>
        <w:t>ますます</w:t>
      </w:r>
      <w:r w:rsidR="00A77106" w:rsidRPr="00266C99">
        <w:rPr>
          <w:rFonts w:ascii="ＭＳ 明朝" w:eastAsia="ＭＳ 明朝" w:hAnsi="ＭＳ 明朝" w:cs="Courier New" w:hint="eastAsia"/>
          <w:bCs/>
          <w:szCs w:val="21"/>
        </w:rPr>
        <w:t>長期化することが予想される。障害者は一般健常者に比べよりサ</w:t>
      </w:r>
      <w:r w:rsidR="00A77106" w:rsidRPr="00266C99">
        <w:rPr>
          <w:rFonts w:ascii="ＭＳ 明朝" w:eastAsia="ＭＳ 明朝" w:hAnsi="ＭＳ 明朝" w:cs="Courier New" w:hint="eastAsia"/>
          <w:bCs/>
          <w:szCs w:val="21"/>
        </w:rPr>
        <w:lastRenderedPageBreak/>
        <w:t>ポートが必要で、</w:t>
      </w:r>
      <w:r w:rsidRPr="00266C99">
        <w:rPr>
          <w:rFonts w:ascii="ＭＳ 明朝" w:eastAsia="ＭＳ 明朝" w:hAnsi="ＭＳ 明朝" w:cs="Courier New"/>
          <w:bCs/>
          <w:szCs w:val="21"/>
        </w:rPr>
        <w:t>企業</w:t>
      </w:r>
      <w:r w:rsidRPr="00266C99">
        <w:rPr>
          <w:rFonts w:ascii="ＭＳ 明朝" w:eastAsia="ＭＳ 明朝" w:hAnsi="ＭＳ 明朝" w:cs="Courier New" w:hint="eastAsia"/>
          <w:bCs/>
          <w:szCs w:val="21"/>
        </w:rPr>
        <w:t>を</w:t>
      </w:r>
      <w:r w:rsidRPr="00266C99">
        <w:rPr>
          <w:rFonts w:ascii="ＭＳ 明朝" w:eastAsia="ＭＳ 明朝" w:hAnsi="ＭＳ 明朝" w:cs="Courier New"/>
          <w:bCs/>
          <w:szCs w:val="21"/>
        </w:rPr>
        <w:t>引退</w:t>
      </w:r>
      <w:r w:rsidRPr="00266C99">
        <w:rPr>
          <w:rFonts w:ascii="ＭＳ 明朝" w:eastAsia="ＭＳ 明朝" w:hAnsi="ＭＳ 明朝" w:cs="Courier New" w:hint="eastAsia"/>
          <w:bCs/>
          <w:szCs w:val="21"/>
        </w:rPr>
        <w:t>した</w:t>
      </w:r>
      <w:r w:rsidRPr="00266C99">
        <w:rPr>
          <w:rFonts w:ascii="ＭＳ 明朝" w:eastAsia="ＭＳ 明朝" w:hAnsi="ＭＳ 明朝" w:cs="Courier New"/>
          <w:bCs/>
          <w:szCs w:val="21"/>
        </w:rPr>
        <w:t>障害者のＡ型</w:t>
      </w:r>
      <w:r w:rsidRPr="00266C99">
        <w:rPr>
          <w:rFonts w:ascii="ＭＳ 明朝" w:eastAsia="ＭＳ 明朝" w:hAnsi="ＭＳ 明朝" w:cs="Courier New" w:hint="eastAsia"/>
          <w:bCs/>
          <w:szCs w:val="21"/>
        </w:rPr>
        <w:t>事業所</w:t>
      </w:r>
      <w:r w:rsidRPr="00266C99">
        <w:rPr>
          <w:rFonts w:ascii="ＭＳ 明朝" w:eastAsia="ＭＳ 明朝" w:hAnsi="ＭＳ 明朝" w:cs="Courier New"/>
          <w:bCs/>
          <w:szCs w:val="21"/>
        </w:rPr>
        <w:t>での受入れ、不安定期の精神障害者のＡ型</w:t>
      </w:r>
      <w:r w:rsidRPr="00266C99">
        <w:rPr>
          <w:rFonts w:ascii="ＭＳ 明朝" w:eastAsia="ＭＳ 明朝" w:hAnsi="ＭＳ 明朝" w:cs="Courier New" w:hint="eastAsia"/>
          <w:bCs/>
          <w:szCs w:val="21"/>
        </w:rPr>
        <w:t>事業所</w:t>
      </w:r>
      <w:r w:rsidRPr="00266C99">
        <w:rPr>
          <w:rFonts w:ascii="ＭＳ 明朝" w:eastAsia="ＭＳ 明朝" w:hAnsi="ＭＳ 明朝" w:cs="Courier New"/>
          <w:bCs/>
          <w:szCs w:val="21"/>
        </w:rPr>
        <w:t>での一時受入れ</w:t>
      </w:r>
      <w:r w:rsidRPr="00266C99">
        <w:rPr>
          <w:rFonts w:ascii="ＭＳ 明朝" w:eastAsia="ＭＳ 明朝" w:hAnsi="ＭＳ 明朝" w:cs="Courier New" w:hint="eastAsia"/>
          <w:bCs/>
          <w:szCs w:val="21"/>
        </w:rPr>
        <w:t>等、Ａ型から一般就労への一方通行だけでなく、生涯を通じた一般就労と福祉就労との間の相互移動促進が大変重要である。</w:t>
      </w:r>
    </w:p>
    <w:p w14:paraId="32355F6B" w14:textId="77777777" w:rsidR="0057012C" w:rsidRPr="00266C99" w:rsidRDefault="0057012C" w:rsidP="0057012C">
      <w:pPr>
        <w:ind w:leftChars="50" w:left="315" w:hangingChars="100" w:hanging="210"/>
        <w:rPr>
          <w:rFonts w:ascii="Century" w:eastAsia="ＭＳ 明朝" w:hAnsi="Century" w:cs="Times New Roman"/>
        </w:rPr>
      </w:pPr>
      <w:r w:rsidRPr="00266C99">
        <w:rPr>
          <w:rFonts w:ascii="Century" w:eastAsia="ＭＳ 明朝" w:hAnsi="Century" w:cs="Times New Roman" w:hint="eastAsia"/>
        </w:rPr>
        <w:t>〇</w:t>
      </w:r>
      <w:r w:rsidRPr="00266C99">
        <w:rPr>
          <w:rFonts w:ascii="Century" w:eastAsia="ＭＳ 明朝" w:hAnsi="Century" w:cs="Times New Roman" w:hint="eastAsia"/>
        </w:rPr>
        <w:t xml:space="preserve"> </w:t>
      </w:r>
      <w:r w:rsidR="00A77106" w:rsidRPr="00266C99">
        <w:rPr>
          <w:rFonts w:ascii="Century" w:eastAsia="ＭＳ 明朝" w:hAnsi="Century" w:cs="Times New Roman" w:hint="eastAsia"/>
        </w:rPr>
        <w:t>なお、</w:t>
      </w:r>
      <w:r w:rsidRPr="00266C99">
        <w:rPr>
          <w:rFonts w:ascii="Century" w:eastAsia="ＭＳ 明朝" w:hAnsi="Century" w:cs="Times New Roman" w:hint="eastAsia"/>
        </w:rPr>
        <w:t>特例子会社</w:t>
      </w:r>
      <w:r w:rsidR="00A77106" w:rsidRPr="00266C99">
        <w:rPr>
          <w:rFonts w:ascii="Century" w:eastAsia="ＭＳ 明朝" w:hAnsi="Century" w:cs="Times New Roman" w:hint="eastAsia"/>
        </w:rPr>
        <w:t>をはじめ一般大企業</w:t>
      </w:r>
      <w:r w:rsidRPr="00266C99">
        <w:rPr>
          <w:rFonts w:ascii="Century" w:eastAsia="ＭＳ 明朝" w:hAnsi="Century" w:cs="Times New Roman" w:hint="eastAsia"/>
        </w:rPr>
        <w:t>と地域の</w:t>
      </w:r>
      <w:r w:rsidRPr="00266C99">
        <w:rPr>
          <w:rFonts w:ascii="Century" w:eastAsia="ＭＳ 明朝" w:hAnsi="Century" w:cs="Times New Roman" w:hint="eastAsia"/>
        </w:rPr>
        <w:t>A</w:t>
      </w:r>
      <w:r w:rsidRPr="00266C99">
        <w:rPr>
          <w:rFonts w:ascii="Century" w:eastAsia="ＭＳ 明朝" w:hAnsi="Century" w:cs="Times New Roman" w:hint="eastAsia"/>
        </w:rPr>
        <w:t>型事業所との連携が強化されるべきであり、障害者の一般就労の拡大に尽力している企業グループと</w:t>
      </w:r>
      <w:r w:rsidRPr="00266C99">
        <w:rPr>
          <w:rFonts w:ascii="Century" w:eastAsia="ＭＳ 明朝" w:hAnsi="Century" w:cs="Times New Roman" w:hint="eastAsia"/>
        </w:rPr>
        <w:t>A</w:t>
      </w:r>
      <w:r w:rsidRPr="00266C99">
        <w:rPr>
          <w:rFonts w:ascii="Century" w:eastAsia="ＭＳ 明朝" w:hAnsi="Century" w:cs="Times New Roman"/>
        </w:rPr>
        <w:t>型事業所のグループが</w:t>
      </w:r>
      <w:r w:rsidRPr="00266C99">
        <w:rPr>
          <w:rFonts w:ascii="Century" w:eastAsia="ＭＳ 明朝" w:hAnsi="Century" w:cs="Times New Roman" w:hint="eastAsia"/>
        </w:rPr>
        <w:t>検討会を立ち上げるなどして、</w:t>
      </w:r>
      <w:r w:rsidRPr="00266C99">
        <w:rPr>
          <w:rFonts w:ascii="Century" w:eastAsia="ＭＳ 明朝" w:hAnsi="Century" w:cs="Times New Roman"/>
        </w:rPr>
        <w:t>連携を強めていく</w:t>
      </w:r>
      <w:r w:rsidRPr="00266C99">
        <w:rPr>
          <w:rFonts w:ascii="Century" w:eastAsia="ＭＳ 明朝" w:hAnsi="Century" w:cs="Times New Roman" w:hint="eastAsia"/>
        </w:rPr>
        <w:t>必要</w:t>
      </w:r>
      <w:r w:rsidR="00A77106" w:rsidRPr="00266C99">
        <w:rPr>
          <w:rFonts w:ascii="Century" w:eastAsia="ＭＳ 明朝" w:hAnsi="Century" w:cs="Times New Roman" w:hint="eastAsia"/>
        </w:rPr>
        <w:t>が</w:t>
      </w:r>
      <w:r w:rsidRPr="00266C99">
        <w:rPr>
          <w:rFonts w:ascii="Century" w:eastAsia="ＭＳ 明朝" w:hAnsi="Century" w:cs="Times New Roman" w:hint="eastAsia"/>
        </w:rPr>
        <w:t>ある。</w:t>
      </w:r>
    </w:p>
    <w:p w14:paraId="449A50A8" w14:textId="77777777" w:rsidR="0057012C" w:rsidRDefault="0057012C" w:rsidP="0057012C">
      <w:pPr>
        <w:ind w:leftChars="50" w:left="105"/>
        <w:rPr>
          <w:rFonts w:ascii="Century" w:eastAsia="ＭＳ 明朝" w:hAnsi="Century" w:cs="Times New Roman"/>
        </w:rPr>
      </w:pPr>
    </w:p>
    <w:p w14:paraId="15A58B80" w14:textId="77777777" w:rsidR="00460134" w:rsidRPr="00266C99" w:rsidRDefault="00460134" w:rsidP="0057012C">
      <w:pPr>
        <w:ind w:leftChars="50" w:left="105"/>
        <w:rPr>
          <w:rFonts w:ascii="Century" w:eastAsia="ＭＳ 明朝" w:hAnsi="Century" w:cs="Times New Roman"/>
        </w:rPr>
      </w:pPr>
    </w:p>
    <w:p w14:paraId="0AE55F2E" w14:textId="77777777" w:rsidR="0057012C"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（３）Ａ型利用者の一般就労への移行を後押しする施策の強化</w:t>
      </w:r>
    </w:p>
    <w:p w14:paraId="1C812B99" w14:textId="77777777" w:rsidR="0057012C" w:rsidRPr="00266C99" w:rsidRDefault="0057012C" w:rsidP="00266C99">
      <w:pPr>
        <w:ind w:leftChars="50" w:left="315" w:hangingChars="100" w:hanging="210"/>
        <w:rPr>
          <w:rFonts w:ascii="Century" w:eastAsia="ＭＳ 明朝" w:hAnsi="Century" w:cs="Times New Roman"/>
        </w:rPr>
      </w:pPr>
      <w:r w:rsidRPr="00266C99">
        <w:rPr>
          <w:rFonts w:ascii="Century" w:eastAsia="ＭＳ 明朝" w:hAnsi="Century" w:cs="Times New Roman" w:hint="eastAsia"/>
        </w:rPr>
        <w:t>〇</w:t>
      </w:r>
      <w:r w:rsidRPr="00266C99">
        <w:rPr>
          <w:rFonts w:ascii="Century" w:eastAsia="ＭＳ 明朝" w:hAnsi="Century" w:cs="Times New Roman" w:hint="eastAsia"/>
        </w:rPr>
        <w:t xml:space="preserve"> </w:t>
      </w:r>
      <w:r w:rsidRPr="00266C99">
        <w:rPr>
          <w:rFonts w:ascii="Century" w:eastAsia="ＭＳ 明朝" w:hAnsi="Century" w:cs="Times New Roman" w:hint="eastAsia"/>
        </w:rPr>
        <w:t>現在の</w:t>
      </w:r>
      <w:r w:rsidR="004F7F69" w:rsidRPr="00266C99">
        <w:rPr>
          <w:rFonts w:ascii="Century" w:eastAsia="ＭＳ 明朝" w:hAnsi="Century" w:cs="Times New Roman" w:hint="eastAsia"/>
        </w:rPr>
        <w:t>障害福祉サービス等の</w:t>
      </w:r>
      <w:r w:rsidRPr="00266C99">
        <w:rPr>
          <w:rFonts w:ascii="Century" w:eastAsia="ＭＳ 明朝" w:hAnsi="Century" w:cs="Times New Roman" w:hint="eastAsia"/>
        </w:rPr>
        <w:t>報酬制度は、一般就労をさせると、生産性の高い利用者が抜け</w:t>
      </w:r>
      <w:r w:rsidR="00F33CE1" w:rsidRPr="00266C99">
        <w:rPr>
          <w:rFonts w:ascii="Century" w:eastAsia="ＭＳ 明朝" w:hAnsi="Century" w:cs="Times New Roman" w:hint="eastAsia"/>
        </w:rPr>
        <w:t>事業運営に影響を与える</w:t>
      </w:r>
      <w:r w:rsidRPr="00266C99">
        <w:rPr>
          <w:rFonts w:ascii="Century" w:eastAsia="ＭＳ 明朝" w:hAnsi="Century" w:cs="Times New Roman" w:hint="eastAsia"/>
        </w:rPr>
        <w:t>仕組みとなっている。</w:t>
      </w:r>
      <w:r w:rsidRPr="00266C99">
        <w:rPr>
          <w:rFonts w:ascii="Century" w:eastAsia="ＭＳ 明朝" w:hAnsi="Century" w:cs="Times New Roman" w:hint="eastAsia"/>
        </w:rPr>
        <w:t>A</w:t>
      </w:r>
      <w:r w:rsidRPr="00266C99">
        <w:rPr>
          <w:rFonts w:ascii="Century" w:eastAsia="ＭＳ 明朝" w:hAnsi="Century" w:cs="Times New Roman" w:hint="eastAsia"/>
        </w:rPr>
        <w:t>型事業所での就労と一般就労に向けた訓練は相反する面があり、制度的に検討する必要があるとの意見があった。当面は、十分なアセスメントに基づき一般就労へ</w:t>
      </w:r>
      <w:r w:rsidRPr="00266C99">
        <w:rPr>
          <w:rFonts w:ascii="Century" w:eastAsia="ＭＳ 明朝" w:hAnsi="Century" w:cs="Times New Roman"/>
        </w:rPr>
        <w:t>移行する</w:t>
      </w:r>
      <w:r w:rsidRPr="00266C99">
        <w:rPr>
          <w:rFonts w:ascii="Century" w:eastAsia="ＭＳ 明朝" w:hAnsi="Century" w:cs="Times New Roman" w:hint="eastAsia"/>
        </w:rPr>
        <w:t>者が多い事業所に手厚く助成するなど、一般就労を推進する事業所が報われる仕組みの確立に努めるべきである。</w:t>
      </w:r>
    </w:p>
    <w:p w14:paraId="227255CA" w14:textId="77777777" w:rsidR="00883B7B" w:rsidRPr="00266C99" w:rsidRDefault="00883B7B" w:rsidP="0057012C">
      <w:pPr>
        <w:rPr>
          <w:rFonts w:ascii="Century" w:eastAsia="ＭＳ 明朝" w:hAnsi="Century" w:cs="Times New Roman"/>
          <w:b/>
          <w:szCs w:val="21"/>
        </w:rPr>
      </w:pPr>
    </w:p>
    <w:p w14:paraId="1751EB9F" w14:textId="77777777" w:rsidR="00883B7B" w:rsidRPr="00266C99" w:rsidRDefault="00883B7B" w:rsidP="0057012C">
      <w:pPr>
        <w:rPr>
          <w:rFonts w:ascii="Century" w:eastAsia="ＭＳ 明朝" w:hAnsi="Century" w:cs="Times New Roman"/>
          <w:b/>
          <w:szCs w:val="21"/>
        </w:rPr>
      </w:pPr>
    </w:p>
    <w:p w14:paraId="3CC8DFF2" w14:textId="77777777" w:rsidR="00883B7B" w:rsidRPr="00266C99" w:rsidRDefault="0057012C" w:rsidP="0057012C">
      <w:pPr>
        <w:rPr>
          <w:rFonts w:ascii="Century" w:eastAsia="ＭＳ 明朝" w:hAnsi="Century" w:cs="Times New Roman"/>
          <w:b/>
          <w:szCs w:val="21"/>
        </w:rPr>
      </w:pPr>
      <w:r w:rsidRPr="00266C99">
        <w:rPr>
          <w:rFonts w:ascii="Century" w:eastAsia="ＭＳ 明朝" w:hAnsi="Century" w:cs="Times New Roman" w:hint="eastAsia"/>
          <w:b/>
          <w:szCs w:val="21"/>
        </w:rPr>
        <w:t>第６章　　Ａ型事業所は、より就労困難な者に対する就労支援にどう取り組むべきか？</w:t>
      </w:r>
    </w:p>
    <w:p w14:paraId="01440EB3" w14:textId="77777777" w:rsidR="00883B7B" w:rsidRPr="00266C99" w:rsidRDefault="00883B7B" w:rsidP="0057012C">
      <w:pPr>
        <w:rPr>
          <w:rFonts w:ascii="Century" w:eastAsia="ＭＳ 明朝" w:hAnsi="Century" w:cs="Times New Roman"/>
          <w:b/>
          <w:szCs w:val="21"/>
        </w:rPr>
      </w:pPr>
    </w:p>
    <w:p w14:paraId="2AF49CF4" w14:textId="77777777" w:rsidR="0057012C" w:rsidRPr="00266C99" w:rsidRDefault="0057012C" w:rsidP="0057012C">
      <w:pPr>
        <w:rPr>
          <w:rFonts w:ascii="ＭＳ 明朝" w:eastAsia="ＭＳ 明朝" w:hAnsi="ＭＳ 明朝" w:cs="Times New Roman"/>
          <w:b/>
          <w:szCs w:val="21"/>
        </w:rPr>
      </w:pPr>
      <w:r w:rsidRPr="00266C99">
        <w:rPr>
          <w:rFonts w:ascii="ＭＳ 明朝" w:eastAsia="ＭＳ 明朝" w:hAnsi="ＭＳ 明朝" w:cs="Times New Roman" w:hint="eastAsia"/>
          <w:b/>
          <w:szCs w:val="21"/>
        </w:rPr>
        <w:t>（１）より重度な障害者に対するＡ型事業所の対応</w:t>
      </w:r>
    </w:p>
    <w:p w14:paraId="053611C4" w14:textId="77777777" w:rsidR="0057012C" w:rsidRPr="00266C99" w:rsidRDefault="0057012C" w:rsidP="0057012C">
      <w:pPr>
        <w:ind w:leftChars="100" w:left="410" w:hangingChars="100" w:hanging="200"/>
        <w:rPr>
          <w:rFonts w:ascii="ＭＳ 明朝" w:eastAsia="ＭＳ 明朝" w:hAnsi="Century" w:cs="Times New Roman"/>
          <w:sz w:val="20"/>
          <w:szCs w:val="20"/>
        </w:rPr>
      </w:pPr>
      <w:r w:rsidRPr="00266C99">
        <w:rPr>
          <w:rFonts w:ascii="ＭＳ 明朝" w:eastAsia="ＭＳ 明朝" w:hAnsi="Century" w:cs="Times New Roman" w:hint="eastAsia"/>
          <w:sz w:val="20"/>
          <w:szCs w:val="20"/>
        </w:rPr>
        <w:t>〇</w:t>
      </w:r>
      <w:r w:rsidRPr="00266C99">
        <w:rPr>
          <w:rFonts w:ascii="ＭＳ 明朝" w:eastAsia="ＭＳ 明朝" w:hAnsi="Century" w:cs="Times New Roman"/>
          <w:sz w:val="20"/>
          <w:szCs w:val="20"/>
        </w:rPr>
        <w:t xml:space="preserve"> </w:t>
      </w:r>
      <w:r w:rsidRPr="00266C99">
        <w:rPr>
          <w:rFonts w:ascii="ＭＳ 明朝" w:eastAsia="ＭＳ 明朝" w:hAnsi="Century" w:cs="Times New Roman" w:hint="eastAsia"/>
          <w:sz w:val="20"/>
          <w:szCs w:val="20"/>
        </w:rPr>
        <w:t>雇用労働が困難とされてきた重度障害者</w:t>
      </w:r>
      <w:r w:rsidR="009D7354" w:rsidRPr="00266C99">
        <w:rPr>
          <w:rFonts w:ascii="ＭＳ 明朝" w:eastAsia="ＭＳ 明朝" w:hAnsi="Century" w:cs="Times New Roman" w:hint="eastAsia"/>
          <w:b/>
          <w:sz w:val="20"/>
          <w:szCs w:val="20"/>
        </w:rPr>
        <w:t>の</w:t>
      </w:r>
      <w:r w:rsidR="009D7354" w:rsidRPr="00266C99">
        <w:rPr>
          <w:rFonts w:ascii="ＭＳ 明朝" w:eastAsia="ＭＳ 明朝" w:hAnsi="Century" w:cs="Times New Roman" w:hint="eastAsia"/>
          <w:sz w:val="20"/>
          <w:szCs w:val="20"/>
        </w:rPr>
        <w:t>受け入れを重視</w:t>
      </w:r>
      <w:r w:rsidRPr="00266C99">
        <w:rPr>
          <w:rFonts w:ascii="ＭＳ 明朝" w:eastAsia="ＭＳ 明朝" w:hAnsi="Century" w:cs="Times New Roman" w:hint="eastAsia"/>
          <w:sz w:val="20"/>
          <w:szCs w:val="20"/>
        </w:rPr>
        <w:t>している</w:t>
      </w:r>
      <w:r w:rsidR="009D7354" w:rsidRPr="00266C99">
        <w:rPr>
          <w:rFonts w:ascii="ＭＳ 明朝" w:eastAsia="ＭＳ 明朝" w:hAnsi="Century" w:cs="Times New Roman" w:hint="eastAsia"/>
          <w:sz w:val="20"/>
          <w:szCs w:val="20"/>
        </w:rPr>
        <w:t>Ａ型事業所</w:t>
      </w:r>
      <w:r w:rsidRPr="00266C99">
        <w:rPr>
          <w:rFonts w:ascii="ＭＳ 明朝" w:eastAsia="ＭＳ 明朝" w:hAnsi="Century" w:cs="Times New Roman" w:hint="eastAsia"/>
          <w:sz w:val="20"/>
          <w:szCs w:val="20"/>
        </w:rPr>
        <w:t>がある。</w:t>
      </w:r>
      <w:r w:rsidR="001C44D2">
        <w:rPr>
          <w:rFonts w:ascii="ＭＳ 明朝" w:eastAsia="ＭＳ 明朝" w:hAnsi="Century" w:cs="Times New Roman" w:hint="eastAsia"/>
          <w:sz w:val="20"/>
          <w:szCs w:val="20"/>
        </w:rPr>
        <w:t>それゆえ、</w:t>
      </w:r>
      <w:r w:rsidRPr="00266C99">
        <w:rPr>
          <w:rFonts w:ascii="ＭＳ 明朝" w:eastAsia="ＭＳ 明朝" w:hAnsi="Century" w:cs="Times New Roman" w:hint="eastAsia"/>
          <w:sz w:val="20"/>
          <w:szCs w:val="20"/>
        </w:rPr>
        <w:t>できるだけ多くの障害者に雇用労働の場を提供するという</w:t>
      </w:r>
      <w:r w:rsidR="009D7354" w:rsidRPr="00266C99">
        <w:rPr>
          <w:rFonts w:ascii="ＭＳ 明朝" w:eastAsia="ＭＳ 明朝" w:hAnsi="Century" w:cs="Times New Roman" w:hint="eastAsia"/>
          <w:sz w:val="20"/>
          <w:szCs w:val="20"/>
        </w:rPr>
        <w:t>Ａ型事業</w:t>
      </w:r>
      <w:r w:rsidRPr="00266C99">
        <w:rPr>
          <w:rFonts w:ascii="ＭＳ 明朝" w:eastAsia="ＭＳ 明朝" w:hAnsi="Century" w:cs="Times New Roman" w:hint="eastAsia"/>
          <w:sz w:val="20"/>
          <w:szCs w:val="20"/>
        </w:rPr>
        <w:t>のあり方からすると、受け入れ体制の整備、ノウハウの蓄積、生活面の支援などのさまざまな工夫をしつつ、この方向を追求することが望まれる。</w:t>
      </w:r>
    </w:p>
    <w:p w14:paraId="06543202" w14:textId="77777777" w:rsidR="0057012C" w:rsidRPr="00266C99" w:rsidRDefault="0057012C" w:rsidP="005D1B68">
      <w:pPr>
        <w:ind w:leftChars="100" w:left="410" w:hangingChars="100" w:hanging="200"/>
        <w:rPr>
          <w:rFonts w:ascii="ＭＳ 明朝" w:eastAsia="ＭＳ 明朝" w:hAnsi="Century" w:cs="Times New Roman"/>
          <w:sz w:val="20"/>
          <w:szCs w:val="20"/>
        </w:rPr>
      </w:pPr>
      <w:r w:rsidRPr="00266C99">
        <w:rPr>
          <w:rFonts w:ascii="ＭＳ 明朝" w:eastAsia="ＭＳ 明朝" w:hAnsi="Century" w:cs="Times New Roman" w:hint="eastAsia"/>
          <w:sz w:val="20"/>
          <w:szCs w:val="20"/>
        </w:rPr>
        <w:t>〇 雇用労働による就労は労働基準法等の労働者保護法制によって守られているが、その根幹をなす制度の一つに最低賃金制度がある。しかし、労働生産性が低い重度の障害者に一般労働者と同じ額の最低賃金を保障することには無理があることから、減額特例制度（最低賃金額から最低賃金額に労働能力その他の事情を考慮して厚生労働省令で定める率を乗じて得た額を減額した額を最低賃金額として適用する制度）の適用により、こうした障害者にも労働者性が認められ、Ａ型事業所で労働者としての就労が可能となる者が増えることになる。</w:t>
      </w:r>
      <w:r w:rsidR="00212025" w:rsidRPr="00266C99">
        <w:rPr>
          <w:rFonts w:ascii="ＭＳ 明朝" w:eastAsia="ＭＳ 明朝" w:hAnsi="Century" w:cs="Times New Roman" w:hint="eastAsia"/>
          <w:sz w:val="20"/>
          <w:szCs w:val="20"/>
        </w:rPr>
        <w:t>この減額特例制度の適用のあり方については、</w:t>
      </w:r>
      <w:r w:rsidR="005D1B68" w:rsidRPr="00266C99">
        <w:rPr>
          <w:rFonts w:ascii="ＭＳ 明朝" w:eastAsia="ＭＳ 明朝" w:hAnsi="Century" w:cs="Times New Roman" w:hint="eastAsia"/>
          <w:sz w:val="20"/>
          <w:szCs w:val="20"/>
        </w:rPr>
        <w:t>一般就労（Ａ型事業所も含む）ができない者には労働法のほとんどの領域を適用できないというのは、</w:t>
      </w:r>
      <w:r w:rsidR="00C504DE" w:rsidRPr="00266C99">
        <w:rPr>
          <w:rFonts w:ascii="ＭＳ 明朝" w:eastAsia="ＭＳ 明朝" w:hAnsi="Century" w:cs="Times New Roman" w:hint="eastAsia"/>
          <w:sz w:val="20"/>
          <w:szCs w:val="20"/>
        </w:rPr>
        <w:t>国連</w:t>
      </w:r>
      <w:r w:rsidR="005D1B68" w:rsidRPr="00266C99">
        <w:rPr>
          <w:rFonts w:ascii="ＭＳ 明朝" w:eastAsia="ＭＳ 明朝" w:hAnsi="Century" w:cs="Times New Roman" w:hint="eastAsia"/>
          <w:sz w:val="20"/>
          <w:szCs w:val="20"/>
        </w:rPr>
        <w:t>障害者権利条約の趣旨（社会への包摂）に沿わず、減額幅の改善努力を継続的に求める等の</w:t>
      </w:r>
      <w:r w:rsidR="009D7354" w:rsidRPr="00266C99">
        <w:rPr>
          <w:rFonts w:ascii="ＭＳ 明朝" w:eastAsia="ＭＳ 明朝" w:hAnsi="Century" w:cs="Times New Roman" w:hint="eastAsia"/>
          <w:sz w:val="20"/>
          <w:szCs w:val="20"/>
        </w:rPr>
        <w:t>悪用防止策をより徹底するとの</w:t>
      </w:r>
      <w:r w:rsidR="005D1B68" w:rsidRPr="00266C99">
        <w:rPr>
          <w:rFonts w:ascii="ＭＳ 明朝" w:eastAsia="ＭＳ 明朝" w:hAnsi="Century" w:cs="Times New Roman" w:hint="eastAsia"/>
          <w:sz w:val="20"/>
          <w:szCs w:val="20"/>
        </w:rPr>
        <w:t>条件の下、</w:t>
      </w:r>
      <w:r w:rsidR="00212025" w:rsidRPr="00266C99">
        <w:rPr>
          <w:rFonts w:ascii="ＭＳ 明朝" w:eastAsia="ＭＳ 明朝" w:hAnsi="Century" w:cs="Times New Roman" w:hint="eastAsia"/>
          <w:sz w:val="20"/>
          <w:szCs w:val="20"/>
        </w:rPr>
        <w:t>一層の活用を求める</w:t>
      </w:r>
      <w:r w:rsidR="005D1B68" w:rsidRPr="00266C99">
        <w:rPr>
          <w:rFonts w:ascii="ＭＳ 明朝" w:eastAsia="ＭＳ 明朝" w:hAnsi="Century" w:cs="Times New Roman" w:hint="eastAsia"/>
          <w:sz w:val="20"/>
          <w:szCs w:val="20"/>
        </w:rPr>
        <w:t>意見があった。他方、最低賃金は最も基本的な労働条件であり、</w:t>
      </w:r>
      <w:r w:rsidR="00C504DE" w:rsidRPr="00266C99">
        <w:rPr>
          <w:rFonts w:ascii="ＭＳ 明朝" w:eastAsia="ＭＳ 明朝" w:hAnsi="Century" w:cs="Times New Roman" w:hint="eastAsia"/>
          <w:sz w:val="20"/>
          <w:szCs w:val="20"/>
        </w:rPr>
        <w:t>国連障害者権利条約の趣旨（障害者と他の者との平等）からしても</w:t>
      </w:r>
      <w:r w:rsidR="00212025" w:rsidRPr="00266C99">
        <w:rPr>
          <w:rFonts w:ascii="ＭＳ 明朝" w:eastAsia="ＭＳ 明朝" w:hAnsi="Century" w:cs="Times New Roman" w:hint="eastAsia"/>
          <w:sz w:val="20"/>
          <w:szCs w:val="20"/>
        </w:rPr>
        <w:t>Ａ型事業所では基本的に減額特例は認めるべきではないとする</w:t>
      </w:r>
      <w:r w:rsidR="005D1B68" w:rsidRPr="00266C99">
        <w:rPr>
          <w:rFonts w:ascii="ＭＳ 明朝" w:eastAsia="ＭＳ 明朝" w:hAnsi="Century" w:cs="Times New Roman" w:hint="eastAsia"/>
          <w:sz w:val="20"/>
          <w:szCs w:val="20"/>
        </w:rPr>
        <w:t>意見</w:t>
      </w:r>
      <w:r w:rsidR="00C504DE" w:rsidRPr="00266C99">
        <w:rPr>
          <w:rFonts w:ascii="ＭＳ 明朝" w:eastAsia="ＭＳ 明朝" w:hAnsi="Century" w:cs="Times New Roman" w:hint="eastAsia"/>
          <w:sz w:val="20"/>
          <w:szCs w:val="20"/>
        </w:rPr>
        <w:t>も</w:t>
      </w:r>
      <w:r w:rsidR="00212025" w:rsidRPr="00266C99">
        <w:rPr>
          <w:rFonts w:ascii="ＭＳ 明朝" w:eastAsia="ＭＳ 明朝" w:hAnsi="Century" w:cs="Times New Roman" w:hint="eastAsia"/>
          <w:sz w:val="20"/>
          <w:szCs w:val="20"/>
        </w:rPr>
        <w:t>あり、</w:t>
      </w:r>
      <w:r w:rsidR="00C504DE" w:rsidRPr="00266C99">
        <w:rPr>
          <w:rFonts w:ascii="ＭＳ 明朝" w:eastAsia="ＭＳ 明朝" w:hAnsi="Century" w:cs="Times New Roman" w:hint="eastAsia"/>
          <w:sz w:val="20"/>
          <w:szCs w:val="20"/>
        </w:rPr>
        <w:t>本研究会では</w:t>
      </w:r>
      <w:r w:rsidR="00212025" w:rsidRPr="00266C99">
        <w:rPr>
          <w:rFonts w:ascii="ＭＳ 明朝" w:eastAsia="ＭＳ 明朝" w:hAnsi="Century" w:cs="Times New Roman" w:hint="eastAsia"/>
          <w:sz w:val="20"/>
          <w:szCs w:val="20"/>
        </w:rPr>
        <w:t>結論が出なかった。</w:t>
      </w:r>
      <w:r w:rsidR="005D1B68" w:rsidRPr="00266C99">
        <w:rPr>
          <w:rFonts w:ascii="ＭＳ 明朝" w:eastAsia="ＭＳ 明朝" w:hAnsi="Century" w:cs="Times New Roman" w:hint="eastAsia"/>
          <w:sz w:val="20"/>
          <w:szCs w:val="20"/>
        </w:rPr>
        <w:t>但し、都道府県労働局間で減額認定幅が大きく異なっていることを見直し、</w:t>
      </w:r>
      <w:r w:rsidR="00C504DE" w:rsidRPr="00266C99">
        <w:rPr>
          <w:rFonts w:ascii="ＭＳ 明朝" w:eastAsia="ＭＳ 明朝" w:hAnsi="Century" w:cs="Times New Roman" w:hint="eastAsia"/>
          <w:sz w:val="20"/>
          <w:szCs w:val="20"/>
        </w:rPr>
        <w:t>認定</w:t>
      </w:r>
      <w:r w:rsidR="005D1B68" w:rsidRPr="00266C99">
        <w:rPr>
          <w:rFonts w:ascii="ＭＳ 明朝" w:eastAsia="ＭＳ 明朝" w:hAnsi="Century" w:cs="Times New Roman" w:hint="eastAsia"/>
          <w:sz w:val="20"/>
          <w:szCs w:val="20"/>
        </w:rPr>
        <w:t>基準の標準化が求められる</w:t>
      </w:r>
      <w:r w:rsidR="00C504DE" w:rsidRPr="00266C99">
        <w:rPr>
          <w:rFonts w:ascii="ＭＳ 明朝" w:eastAsia="ＭＳ 明朝" w:hAnsi="Century" w:cs="Times New Roman" w:hint="eastAsia"/>
          <w:sz w:val="20"/>
          <w:szCs w:val="20"/>
        </w:rPr>
        <w:t>ことについては合意が得られた。最低賃金の減額特例制度の適用のあり方自体については、今後、</w:t>
      </w:r>
      <w:r w:rsidR="00212025" w:rsidRPr="00266C99">
        <w:rPr>
          <w:rFonts w:ascii="ＭＳ 明朝" w:eastAsia="ＭＳ 明朝" w:hAnsi="Century" w:cs="Times New Roman" w:hint="eastAsia"/>
          <w:sz w:val="20"/>
          <w:szCs w:val="20"/>
        </w:rPr>
        <w:t>全Ａネットの内外での掘り下げた検討を期待したい。</w:t>
      </w:r>
    </w:p>
    <w:p w14:paraId="670F2F7C" w14:textId="77777777" w:rsidR="0057012C" w:rsidRPr="00266C99" w:rsidRDefault="0057012C" w:rsidP="00266C99">
      <w:pPr>
        <w:ind w:leftChars="100" w:left="420" w:hangingChars="100" w:hanging="210"/>
        <w:rPr>
          <w:rFonts w:ascii="ＭＳ 明朝" w:eastAsia="ＭＳ 明朝" w:hAnsi="Century" w:cs="Times New Roman"/>
          <w:sz w:val="20"/>
          <w:szCs w:val="20"/>
        </w:rPr>
      </w:pPr>
      <w:r w:rsidRPr="00266C99">
        <w:rPr>
          <w:rFonts w:ascii="Century" w:eastAsia="ＭＳ 明朝" w:hAnsi="Century" w:cs="Times New Roman" w:hint="eastAsia"/>
        </w:rPr>
        <w:t>〇</w:t>
      </w:r>
      <w:r w:rsidRPr="00266C99">
        <w:rPr>
          <w:rFonts w:ascii="Century" w:eastAsia="ＭＳ 明朝" w:hAnsi="Century" w:cs="Times New Roman"/>
        </w:rPr>
        <w:t xml:space="preserve"> </w:t>
      </w:r>
      <w:r w:rsidRPr="00266C99">
        <w:rPr>
          <w:rFonts w:ascii="Century" w:eastAsia="ＭＳ 明朝" w:hAnsi="Century" w:cs="Times New Roman" w:hint="eastAsia"/>
        </w:rPr>
        <w:t>働きづらい精神障害者に対する障害者雇用率制度での配慮（</w:t>
      </w:r>
      <w:r w:rsidR="009D7354" w:rsidRPr="00266C99">
        <w:rPr>
          <w:rFonts w:ascii="Century" w:eastAsia="ＭＳ 明朝" w:hAnsi="Century" w:cs="Times New Roman" w:hint="eastAsia"/>
        </w:rPr>
        <w:t>精神障害で特に働きづらい者に対する重度認定、週間就労時間</w:t>
      </w:r>
      <w:r w:rsidR="009D7354" w:rsidRPr="00266C99">
        <w:rPr>
          <w:rFonts w:ascii="Century" w:eastAsia="ＭＳ 明朝" w:hAnsi="Century" w:cs="Times New Roman" w:hint="eastAsia"/>
        </w:rPr>
        <w:t>10</w:t>
      </w:r>
      <w:r w:rsidR="009D7354" w:rsidRPr="00266C99">
        <w:rPr>
          <w:rFonts w:ascii="Century" w:eastAsia="ＭＳ 明朝" w:hAnsi="Century" w:cs="Times New Roman" w:hint="eastAsia"/>
        </w:rPr>
        <w:t>時間以上</w:t>
      </w:r>
      <w:r w:rsidR="009D7354" w:rsidRPr="00266C99">
        <w:rPr>
          <w:rFonts w:ascii="Century" w:eastAsia="ＭＳ 明朝" w:hAnsi="Century" w:cs="Times New Roman" w:hint="eastAsia"/>
        </w:rPr>
        <w:t>20</w:t>
      </w:r>
      <w:r w:rsidR="009D7354" w:rsidRPr="00266C99">
        <w:rPr>
          <w:rFonts w:ascii="Century" w:eastAsia="ＭＳ 明朝" w:hAnsi="Century" w:cs="Times New Roman" w:hint="eastAsia"/>
        </w:rPr>
        <w:t>時間未満の者に対する</w:t>
      </w:r>
      <w:r w:rsidRPr="00266C99">
        <w:rPr>
          <w:rFonts w:ascii="Century" w:eastAsia="ＭＳ 明朝" w:hAnsi="Century" w:cs="Times New Roman" w:hint="eastAsia"/>
        </w:rPr>
        <w:t>ハーフカウントの認定など）を検討すべきである。</w:t>
      </w:r>
    </w:p>
    <w:p w14:paraId="4C9D8572" w14:textId="77777777" w:rsidR="0057012C" w:rsidRPr="00266C99" w:rsidRDefault="0057012C" w:rsidP="0057012C">
      <w:pPr>
        <w:rPr>
          <w:rFonts w:ascii="ＭＳ 明朝" w:eastAsia="ＭＳ 明朝" w:hAnsi="ＭＳ 明朝" w:cs="Times New Roman"/>
          <w:b/>
          <w:szCs w:val="21"/>
        </w:rPr>
      </w:pPr>
    </w:p>
    <w:p w14:paraId="52153D08" w14:textId="77777777" w:rsidR="0057012C" w:rsidRPr="00266C99" w:rsidRDefault="0057012C" w:rsidP="0057012C">
      <w:pPr>
        <w:rPr>
          <w:rFonts w:ascii="Arial" w:eastAsia="ＭＳ 明朝" w:hAnsi="Arial" w:cs="Arial"/>
          <w:szCs w:val="21"/>
          <w:shd w:val="clear" w:color="auto" w:fill="FFFFFF"/>
        </w:rPr>
      </w:pPr>
      <w:r w:rsidRPr="00266C99">
        <w:rPr>
          <w:rFonts w:ascii="ＭＳ 明朝" w:eastAsia="ＭＳ 明朝" w:hAnsi="ＭＳ 明朝" w:cs="Times New Roman" w:hint="eastAsia"/>
          <w:b/>
          <w:szCs w:val="21"/>
        </w:rPr>
        <w:t>（２）「障害者」以外の多様な働きづらい者への利用拡大</w:t>
      </w:r>
    </w:p>
    <w:p w14:paraId="13D334D9" w14:textId="77777777" w:rsidR="0057012C" w:rsidRDefault="0057012C" w:rsidP="0057012C">
      <w:pPr>
        <w:ind w:left="210" w:hangingChars="100" w:hanging="210"/>
        <w:rPr>
          <w:rFonts w:ascii="Arial" w:eastAsia="ＭＳ 明朝" w:hAnsi="Arial" w:cs="Arial"/>
          <w:szCs w:val="21"/>
          <w:shd w:val="clear" w:color="auto" w:fill="FFFFFF"/>
        </w:rPr>
      </w:pPr>
      <w:r w:rsidRPr="00266C99">
        <w:rPr>
          <w:rFonts w:ascii="Arial" w:eastAsia="ＭＳ 明朝" w:hAnsi="Arial" w:cs="Arial" w:hint="eastAsia"/>
          <w:szCs w:val="21"/>
          <w:shd w:val="clear" w:color="auto" w:fill="FFFFFF"/>
        </w:rPr>
        <w:t>〇</w:t>
      </w:r>
      <w:r w:rsidRPr="00266C99">
        <w:rPr>
          <w:rFonts w:ascii="Arial" w:eastAsia="ＭＳ 明朝" w:hAnsi="Arial" w:cs="Arial"/>
          <w:szCs w:val="21"/>
          <w:shd w:val="clear" w:color="auto" w:fill="FFFFFF"/>
        </w:rPr>
        <w:t xml:space="preserve"> </w:t>
      </w:r>
      <w:r w:rsidRPr="00266C99">
        <w:rPr>
          <w:rFonts w:ascii="Arial" w:eastAsia="ＭＳ 明朝" w:hAnsi="Arial" w:cs="Arial" w:hint="eastAsia"/>
          <w:szCs w:val="21"/>
          <w:shd w:val="clear" w:color="auto" w:fill="FFFFFF"/>
        </w:rPr>
        <w:t>生活困窮者・刑余者、ニート・引きこもり・職業経験の乏しい若年者・元ホームレスといった障害以外の「働きにくさ」を抱える就労困難者の雇用が社会的課題となっているが、</w:t>
      </w:r>
      <w:r w:rsidRPr="00266C99">
        <w:rPr>
          <w:rFonts w:ascii="Arial" w:eastAsia="ＭＳ 明朝" w:hAnsi="Arial" w:cs="Arial"/>
          <w:szCs w:val="21"/>
          <w:shd w:val="clear" w:color="auto" w:fill="FFFFFF"/>
        </w:rPr>
        <w:t>A</w:t>
      </w:r>
      <w:r w:rsidRPr="00266C99">
        <w:rPr>
          <w:rFonts w:ascii="Arial" w:eastAsia="ＭＳ 明朝" w:hAnsi="Arial" w:cs="Arial" w:hint="eastAsia"/>
          <w:szCs w:val="21"/>
          <w:shd w:val="clear" w:color="auto" w:fill="FFFFFF"/>
        </w:rPr>
        <w:t>型事業所で培われてきた、支援付き就労にかかわるノウハウは、障害以外の就労困難者にも応用できることが期待できる。実際、すでに一部の</w:t>
      </w:r>
      <w:r w:rsidRPr="00266C99">
        <w:rPr>
          <w:rFonts w:ascii="Arial" w:eastAsia="ＭＳ 明朝" w:hAnsi="Arial" w:cs="Arial"/>
          <w:szCs w:val="21"/>
          <w:shd w:val="clear" w:color="auto" w:fill="FFFFFF"/>
        </w:rPr>
        <w:t>A</w:t>
      </w:r>
      <w:r w:rsidRPr="00266C99">
        <w:rPr>
          <w:rFonts w:ascii="Arial" w:eastAsia="ＭＳ 明朝" w:hAnsi="Arial" w:cs="Arial" w:hint="eastAsia"/>
          <w:szCs w:val="21"/>
          <w:shd w:val="clear" w:color="auto" w:fill="FFFFFF"/>
        </w:rPr>
        <w:t>型事業所は就労困難者の雇用の受け入れ先になっているし、</w:t>
      </w:r>
      <w:r w:rsidRPr="00266C99">
        <w:rPr>
          <w:rFonts w:ascii="Arial" w:eastAsia="ＭＳ 明朝" w:hAnsi="Arial" w:cs="Arial"/>
          <w:szCs w:val="21"/>
          <w:shd w:val="clear" w:color="auto" w:fill="FFFFFF"/>
        </w:rPr>
        <w:t>A</w:t>
      </w:r>
      <w:r w:rsidRPr="00266C99">
        <w:rPr>
          <w:rFonts w:ascii="Arial" w:eastAsia="ＭＳ 明朝" w:hAnsi="Arial" w:cs="Arial" w:hint="eastAsia"/>
          <w:szCs w:val="21"/>
          <w:shd w:val="clear" w:color="auto" w:fill="FFFFFF"/>
        </w:rPr>
        <w:t>型事業所での支援付き就労を経て、</w:t>
      </w:r>
      <w:r w:rsidRPr="00266C99">
        <w:rPr>
          <w:rFonts w:ascii="Arial" w:eastAsia="ＭＳ 明朝" w:hAnsi="Arial" w:cs="Arial"/>
          <w:szCs w:val="21"/>
          <w:shd w:val="clear" w:color="auto" w:fill="FFFFFF"/>
        </w:rPr>
        <w:t>A</w:t>
      </w:r>
      <w:r w:rsidRPr="00266C99">
        <w:rPr>
          <w:rFonts w:ascii="Arial" w:eastAsia="ＭＳ 明朝" w:hAnsi="Arial" w:cs="Arial" w:hint="eastAsia"/>
          <w:szCs w:val="21"/>
          <w:shd w:val="clear" w:color="auto" w:fill="FFFFFF"/>
        </w:rPr>
        <w:t>型事業所の職員となるようなキャリア形成も期待される。</w:t>
      </w:r>
      <w:r w:rsidRPr="00266C99">
        <w:rPr>
          <w:rFonts w:ascii="Arial" w:eastAsia="ＭＳ 明朝" w:hAnsi="Arial" w:cs="Arial"/>
          <w:szCs w:val="21"/>
          <w:shd w:val="clear" w:color="auto" w:fill="FFFFFF"/>
        </w:rPr>
        <w:t>A</w:t>
      </w:r>
      <w:r w:rsidRPr="00266C99">
        <w:rPr>
          <w:rFonts w:ascii="Arial" w:eastAsia="ＭＳ 明朝" w:hAnsi="Arial" w:cs="Arial" w:hint="eastAsia"/>
          <w:szCs w:val="21"/>
          <w:shd w:val="clear" w:color="auto" w:fill="FFFFFF"/>
        </w:rPr>
        <w:t>型事業所が、幅広く就労困難者の受け入れを進めていくことが期待される。</w:t>
      </w:r>
    </w:p>
    <w:p w14:paraId="289F339D" w14:textId="77777777" w:rsidR="00266C99" w:rsidRPr="00266C99" w:rsidRDefault="00266C99" w:rsidP="0057012C">
      <w:pPr>
        <w:ind w:left="210" w:hangingChars="100" w:hanging="210"/>
        <w:rPr>
          <w:rFonts w:ascii="Arial" w:eastAsia="ＭＳ 明朝" w:hAnsi="Arial" w:cs="Arial"/>
          <w:szCs w:val="21"/>
          <w:shd w:val="clear" w:color="auto" w:fill="FFFFFF"/>
        </w:rPr>
      </w:pPr>
    </w:p>
    <w:p w14:paraId="7E8BCC26" w14:textId="77777777" w:rsidR="0057012C" w:rsidRPr="00266C99" w:rsidRDefault="0057012C" w:rsidP="0057012C">
      <w:pPr>
        <w:ind w:left="210" w:hangingChars="100" w:hanging="210"/>
        <w:rPr>
          <w:rFonts w:ascii="Arial" w:eastAsia="ＭＳ 明朝" w:hAnsi="Arial" w:cs="Arial"/>
          <w:szCs w:val="21"/>
          <w:shd w:val="clear" w:color="auto" w:fill="FFFFFF"/>
        </w:rPr>
      </w:pPr>
      <w:r w:rsidRPr="00266C99">
        <w:rPr>
          <w:rFonts w:ascii="Arial" w:eastAsia="ＭＳ 明朝" w:hAnsi="Arial" w:cs="Arial" w:hint="eastAsia"/>
          <w:szCs w:val="21"/>
          <w:shd w:val="clear" w:color="auto" w:fill="FFFFFF"/>
        </w:rPr>
        <w:t>〇</w:t>
      </w:r>
      <w:r w:rsidRPr="00266C99">
        <w:rPr>
          <w:rFonts w:ascii="Arial" w:eastAsia="ＭＳ 明朝" w:hAnsi="Arial" w:cs="Arial"/>
          <w:szCs w:val="21"/>
          <w:shd w:val="clear" w:color="auto" w:fill="FFFFFF"/>
        </w:rPr>
        <w:t xml:space="preserve"> </w:t>
      </w:r>
      <w:r w:rsidRPr="00266C99">
        <w:rPr>
          <w:rFonts w:ascii="Arial" w:eastAsia="ＭＳ 明朝" w:hAnsi="Arial" w:cs="Arial" w:hint="eastAsia"/>
          <w:szCs w:val="21"/>
          <w:shd w:val="clear" w:color="auto" w:fill="FFFFFF"/>
        </w:rPr>
        <w:t>障害者以外の就労困難者の受け入れは、障害者就労にかかる給付費や補助金の対象とはならない。このことが、受け入れが進まない要因の一つであることから、生活困窮者自立支援法の就労訓練事業（雇用型）を拡充して</w:t>
      </w:r>
      <w:r w:rsidR="00FE610F" w:rsidRPr="00266C99">
        <w:rPr>
          <w:rFonts w:ascii="Arial" w:eastAsia="ＭＳ 明朝" w:hAnsi="Arial" w:cs="Arial" w:hint="eastAsia"/>
          <w:szCs w:val="21"/>
          <w:shd w:val="clear" w:color="auto" w:fill="FFFFFF"/>
        </w:rPr>
        <w:t>、支援付就労のノウハウを有する事業所に対して</w:t>
      </w:r>
      <w:r w:rsidRPr="00266C99">
        <w:rPr>
          <w:rFonts w:ascii="Arial" w:eastAsia="ＭＳ 明朝" w:hAnsi="Arial" w:cs="Arial" w:hint="eastAsia"/>
          <w:szCs w:val="21"/>
          <w:shd w:val="clear" w:color="auto" w:fill="FFFFFF"/>
        </w:rPr>
        <w:t>期間限定での運営費補助を設けるなどにより、積極的な受け入れのための環境整備が求められる。ただし、</w:t>
      </w:r>
      <w:r w:rsidR="00BC6AB8" w:rsidRPr="00266C99">
        <w:rPr>
          <w:rFonts w:ascii="Arial" w:eastAsia="ＭＳ 明朝" w:hAnsi="Arial" w:cs="Arial" w:hint="eastAsia"/>
          <w:szCs w:val="21"/>
          <w:shd w:val="clear" w:color="auto" w:fill="FFFFFF"/>
        </w:rPr>
        <w:t>A</w:t>
      </w:r>
      <w:r w:rsidR="00BC6AB8" w:rsidRPr="00266C99">
        <w:rPr>
          <w:rFonts w:ascii="Arial" w:eastAsia="ＭＳ 明朝" w:hAnsi="Arial" w:cs="Arial" w:hint="eastAsia"/>
          <w:szCs w:val="21"/>
          <w:shd w:val="clear" w:color="auto" w:fill="FFFFFF"/>
        </w:rPr>
        <w:t>型事業所による</w:t>
      </w:r>
      <w:r w:rsidRPr="00266C99">
        <w:rPr>
          <w:rFonts w:ascii="Arial" w:eastAsia="ＭＳ 明朝" w:hAnsi="Arial" w:cs="Arial" w:hint="eastAsia"/>
          <w:szCs w:val="21"/>
          <w:shd w:val="clear" w:color="auto" w:fill="FFFFFF"/>
        </w:rPr>
        <w:t>就労訓練事業（雇用型）の活用拡大に関しては、４章で述べたような留意点に基づき、良質な働き方がなされていることが保障されていることが必要である。</w:t>
      </w:r>
    </w:p>
    <w:p w14:paraId="5423BDE6" w14:textId="77777777" w:rsidR="0057012C" w:rsidRPr="00266C99" w:rsidRDefault="0057012C" w:rsidP="0057012C">
      <w:pPr>
        <w:rPr>
          <w:rFonts w:ascii="ＭＳ 明朝" w:eastAsia="ＭＳ 明朝" w:hAnsi="ＭＳ 明朝" w:cs="Times New Roman"/>
          <w:b/>
          <w:szCs w:val="21"/>
        </w:rPr>
      </w:pPr>
    </w:p>
    <w:p w14:paraId="7A38F033" w14:textId="77777777" w:rsidR="0057012C" w:rsidRPr="00266C99" w:rsidRDefault="0057012C" w:rsidP="0057012C">
      <w:pPr>
        <w:rPr>
          <w:rFonts w:ascii="Century" w:eastAsia="ＭＳ 明朝" w:hAnsi="Century" w:cs="Times New Roman"/>
          <w:b/>
        </w:rPr>
      </w:pPr>
      <w:r w:rsidRPr="00266C99">
        <w:rPr>
          <w:rFonts w:ascii="Century" w:eastAsia="ＭＳ 明朝" w:hAnsi="Century" w:cs="Times New Roman" w:hint="eastAsia"/>
          <w:b/>
        </w:rPr>
        <w:t>（</w:t>
      </w:r>
      <w:r w:rsidR="00883B7B" w:rsidRPr="00266C99">
        <w:rPr>
          <w:rFonts w:ascii="Century" w:eastAsia="ＭＳ 明朝" w:hAnsi="Century" w:cs="Times New Roman" w:hint="eastAsia"/>
          <w:b/>
        </w:rPr>
        <w:t>３</w:t>
      </w:r>
      <w:r w:rsidRPr="00266C99">
        <w:rPr>
          <w:rFonts w:ascii="Century" w:eastAsia="ＭＳ 明朝" w:hAnsi="Century" w:cs="Times New Roman" w:hint="eastAsia"/>
          <w:b/>
        </w:rPr>
        <w:t>）障害者における人生の就労サイクル</w:t>
      </w:r>
    </w:p>
    <w:p w14:paraId="7563D7F3" w14:textId="77777777" w:rsidR="0057012C" w:rsidRPr="00266C99" w:rsidRDefault="0057012C" w:rsidP="0057012C">
      <w:pPr>
        <w:ind w:left="105" w:hangingChars="50" w:hanging="105"/>
        <w:rPr>
          <w:rFonts w:ascii="ＭＳ 明朝" w:eastAsia="ＭＳ 明朝" w:hAnsi="Century" w:cs="Times New Roman"/>
          <w:spacing w:val="8"/>
        </w:rPr>
      </w:pPr>
      <w:r w:rsidRPr="00266C99">
        <w:rPr>
          <w:rFonts w:ascii="Century" w:eastAsia="ＭＳ 明朝" w:hAnsi="Century" w:cs="Times New Roman" w:hint="eastAsia"/>
        </w:rPr>
        <w:t>〇</w:t>
      </w:r>
      <w:r w:rsidRPr="00266C99">
        <w:rPr>
          <w:rFonts w:ascii="Century" w:eastAsia="ＭＳ 明朝" w:hAnsi="Century" w:cs="Times New Roman"/>
        </w:rPr>
        <w:t xml:space="preserve"> </w:t>
      </w:r>
      <w:r w:rsidRPr="00266C99">
        <w:rPr>
          <w:rFonts w:ascii="Century" w:eastAsia="ＭＳ 明朝" w:hAnsi="Century" w:cs="Times New Roman" w:hint="eastAsia"/>
        </w:rPr>
        <w:t>障害をもつ人の就労は、その年代の生活環境や障害、又は疾病等により大きく変化する。障害者が適切な時期に適切と思われる職場で働けるように、福祉サービスの事業者は支援しなければならない。また、国連障害者権利条約の観点や</w:t>
      </w:r>
      <w:r w:rsidRPr="00266C99">
        <w:rPr>
          <w:rFonts w:ascii="Century" w:eastAsia="ＭＳ 明朝" w:hAnsi="Century" w:cs="Times New Roman" w:hint="eastAsia"/>
        </w:rPr>
        <w:t>ILO</w:t>
      </w:r>
      <w:r w:rsidRPr="00266C99">
        <w:rPr>
          <w:rFonts w:ascii="Century" w:eastAsia="ＭＳ 明朝" w:hAnsi="Century" w:cs="Times New Roman" w:hint="eastAsia"/>
        </w:rPr>
        <w:t>の指摘により、就労の能力がある障害者は、工賃にとどまらずに賃金の支払いがされるところで就労できるように支援側は努力しなければならないと考えられる。そこで、労働能力が十分でない重度障害者</w:t>
      </w:r>
      <w:r w:rsidR="001C44D2">
        <w:rPr>
          <w:rFonts w:ascii="Century" w:eastAsia="ＭＳ 明朝" w:hAnsi="Century" w:cs="Times New Roman" w:hint="eastAsia"/>
        </w:rPr>
        <w:t>について</w:t>
      </w:r>
      <w:r w:rsidRPr="00266C99">
        <w:rPr>
          <w:rFonts w:ascii="Century" w:eastAsia="ＭＳ 明朝" w:hAnsi="Century" w:cs="Times New Roman" w:hint="eastAsia"/>
        </w:rPr>
        <w:t>は、障害者の就労の機会をより多く提供出来るようにＡ型事業所を活用することが有効であろう。</w:t>
      </w:r>
    </w:p>
    <w:p w14:paraId="12607633" w14:textId="77777777" w:rsidR="0057012C" w:rsidRPr="00266C99" w:rsidRDefault="0057012C" w:rsidP="0057012C">
      <w:pPr>
        <w:ind w:firstLineChars="150" w:firstLine="315"/>
        <w:rPr>
          <w:rFonts w:ascii="Century" w:eastAsia="ＭＳ 明朝" w:hAnsi="Century" w:cs="Times New Roman"/>
        </w:rPr>
      </w:pPr>
      <w:r w:rsidRPr="00266C99">
        <w:rPr>
          <w:rFonts w:ascii="Century" w:eastAsia="ＭＳ 明朝" w:hAnsi="Century" w:cs="Times New Roman" w:hint="eastAsia"/>
        </w:rPr>
        <w:t>そのためには、他の障害福祉サービス事業者と連携を深め、一生支援が受けられるよう「人生における就労サイクル」を描かなければならない。</w:t>
      </w:r>
      <w:r w:rsidR="00FE610F" w:rsidRPr="00266C99">
        <w:rPr>
          <w:rFonts w:ascii="Century" w:eastAsia="ＭＳ 明朝" w:hAnsi="Century" w:cs="Times New Roman" w:hint="eastAsia"/>
        </w:rPr>
        <w:t>若年期</w:t>
      </w:r>
      <w:r w:rsidRPr="00266C99">
        <w:rPr>
          <w:rFonts w:ascii="Century" w:eastAsia="ＭＳ 明朝" w:hAnsi="Century" w:cs="Times New Roman" w:hint="eastAsia"/>
        </w:rPr>
        <w:t>から</w:t>
      </w:r>
      <w:r w:rsidR="00FE610F" w:rsidRPr="00266C99">
        <w:rPr>
          <w:rFonts w:ascii="Century" w:eastAsia="ＭＳ 明朝" w:hAnsi="Century" w:cs="Times New Roman" w:hint="eastAsia"/>
        </w:rPr>
        <w:t>高齢期</w:t>
      </w:r>
      <w:r w:rsidRPr="00266C99">
        <w:rPr>
          <w:rFonts w:ascii="Century" w:eastAsia="ＭＳ 明朝" w:hAnsi="Century" w:cs="Times New Roman" w:hint="eastAsia"/>
        </w:rPr>
        <w:t>に至るまで、</w:t>
      </w:r>
      <w:r w:rsidRPr="00266C99">
        <w:rPr>
          <w:rFonts w:ascii="Century" w:eastAsia="ＭＳ 明朝" w:hAnsi="Century" w:cs="Times New Roman" w:hint="eastAsia"/>
        </w:rPr>
        <w:t xml:space="preserve">  </w:t>
      </w:r>
      <w:r w:rsidRPr="00266C99">
        <w:rPr>
          <w:rFonts w:ascii="Century" w:eastAsia="ＭＳ 明朝" w:hAnsi="Century" w:cs="Times New Roman" w:hint="eastAsia"/>
        </w:rPr>
        <w:t xml:space="preserve">　　　</w:t>
      </w:r>
      <w:r w:rsidRPr="00266C99">
        <w:rPr>
          <w:rFonts w:ascii="Century" w:eastAsia="ＭＳ 明朝" w:hAnsi="Century" w:cs="Times New Roman" w:hint="eastAsia"/>
        </w:rPr>
        <w:t xml:space="preserve"> </w:t>
      </w:r>
    </w:p>
    <w:p w14:paraId="19A32BD1" w14:textId="77777777" w:rsidR="0057012C" w:rsidRPr="00266C99" w:rsidRDefault="0057012C" w:rsidP="0057012C">
      <w:pPr>
        <w:ind w:leftChars="50" w:left="105"/>
        <w:rPr>
          <w:rFonts w:ascii="Century" w:eastAsia="ＭＳ 明朝" w:hAnsi="Century" w:cs="Times New Roman"/>
        </w:rPr>
      </w:pPr>
      <w:r w:rsidRPr="00266C99">
        <w:rPr>
          <w:rFonts w:ascii="Century" w:eastAsia="ＭＳ 明朝" w:hAnsi="Century" w:cs="Times New Roman" w:hint="eastAsia"/>
        </w:rPr>
        <w:t>障害福祉サービス事業者は、ひとつの障害福祉サービスにとどまること無く利用者の年齢や状況に合わせて就労機会を提供する義務があると言える。</w:t>
      </w:r>
    </w:p>
    <w:p w14:paraId="23D4A7A0" w14:textId="77777777" w:rsidR="0057012C" w:rsidRPr="00266C99" w:rsidRDefault="0057012C" w:rsidP="0057012C">
      <w:pPr>
        <w:rPr>
          <w:rFonts w:ascii="Century" w:eastAsia="ＭＳ 明朝" w:hAnsi="Century" w:cs="Times New Roman"/>
        </w:rPr>
      </w:pPr>
      <w:r w:rsidRPr="00266C99">
        <w:rPr>
          <w:rFonts w:ascii="ＭＳ 明朝" w:eastAsia="ＭＳ 明朝" w:hAnsi="Century" w:cs="Times New Roman" w:hint="eastAsia"/>
          <w:spacing w:val="8"/>
        </w:rPr>
        <w:t xml:space="preserve">〇 </w:t>
      </w:r>
      <w:r w:rsidRPr="00266C99">
        <w:rPr>
          <w:rFonts w:ascii="Century" w:eastAsia="ＭＳ 明朝" w:hAnsi="Century" w:cs="Times New Roman" w:hint="eastAsia"/>
        </w:rPr>
        <w:t xml:space="preserve">上記の就労のサイクルを実現させるためには、相談支援の事業者や就業・生活支援セン　　</w:t>
      </w:r>
    </w:p>
    <w:p w14:paraId="302F6F88" w14:textId="77777777" w:rsidR="0057012C" w:rsidRPr="00266C99" w:rsidRDefault="0057012C" w:rsidP="0057012C">
      <w:pPr>
        <w:ind w:leftChars="50" w:left="105"/>
        <w:rPr>
          <w:rFonts w:ascii="ＭＳ 明朝" w:eastAsia="ＭＳ 明朝" w:hAnsi="Century" w:cs="Times New Roman"/>
          <w:spacing w:val="8"/>
        </w:rPr>
      </w:pPr>
      <w:r w:rsidRPr="00266C99">
        <w:rPr>
          <w:rFonts w:ascii="Century" w:eastAsia="ＭＳ 明朝" w:hAnsi="Century" w:cs="Times New Roman" w:hint="eastAsia"/>
        </w:rPr>
        <w:t>ターなどの支援事業者の役割はかなり重要である。賃金を希望する利用者が賃金を得られる就労が出来るように、アセスメントや計画、支援を行わなければならない。</w:t>
      </w:r>
    </w:p>
    <w:p w14:paraId="26D6760C" w14:textId="77777777" w:rsidR="0057012C" w:rsidRPr="00266C99" w:rsidRDefault="0057012C" w:rsidP="0057012C">
      <w:pPr>
        <w:ind w:left="210" w:hangingChars="100" w:hanging="210"/>
        <w:rPr>
          <w:rFonts w:ascii="ＭＳ 明朝" w:eastAsia="ＭＳ 明朝" w:hAnsi="Century" w:cs="Times New Roman"/>
          <w:spacing w:val="8"/>
        </w:rPr>
      </w:pPr>
      <w:r w:rsidRPr="00266C99">
        <w:rPr>
          <w:rFonts w:ascii="Century" w:eastAsia="ＭＳ 明朝" w:hAnsi="Century" w:cs="Times New Roman" w:hint="eastAsia"/>
        </w:rPr>
        <w:t xml:space="preserve">　　ただし、就労のアセスメントは、次章にあるように職業能力や適正のアセスメント結果がないと支援計画は難しいものとなるので、統一された早急な整備を望みたい。</w:t>
      </w:r>
    </w:p>
    <w:p w14:paraId="0C7B6256" w14:textId="77777777" w:rsidR="0057012C" w:rsidRPr="00266C99" w:rsidRDefault="0057012C" w:rsidP="0057012C">
      <w:pPr>
        <w:rPr>
          <w:rFonts w:ascii="ＭＳ 明朝" w:eastAsia="ＭＳ 明朝" w:hAnsi="ＭＳ 明朝" w:cs="Times New Roman"/>
          <w:b/>
          <w:szCs w:val="21"/>
        </w:rPr>
      </w:pPr>
    </w:p>
    <w:p w14:paraId="747824A7" w14:textId="77777777" w:rsidR="008C4827" w:rsidRPr="00266C99" w:rsidRDefault="008C4827" w:rsidP="0057012C">
      <w:pPr>
        <w:rPr>
          <w:rFonts w:ascii="ＭＳ 明朝" w:eastAsia="ＭＳ 明朝" w:hAnsi="ＭＳ 明朝" w:cs="Times New Roman"/>
          <w:b/>
          <w:szCs w:val="21"/>
        </w:rPr>
      </w:pPr>
    </w:p>
    <w:p w14:paraId="40230956" w14:textId="77777777" w:rsidR="00883B7B" w:rsidRPr="00266C99" w:rsidRDefault="0057012C" w:rsidP="0057012C">
      <w:pPr>
        <w:rPr>
          <w:rFonts w:ascii="ＭＳ 明朝" w:eastAsia="ＭＳ 明朝" w:hAnsi="ＭＳ 明朝" w:cs="Times New Roman"/>
          <w:b/>
          <w:szCs w:val="21"/>
        </w:rPr>
      </w:pPr>
      <w:r w:rsidRPr="00266C99">
        <w:rPr>
          <w:rFonts w:ascii="ＭＳ 明朝" w:eastAsia="ＭＳ 明朝" w:hAnsi="ＭＳ 明朝" w:cs="Times New Roman" w:hint="eastAsia"/>
          <w:b/>
          <w:szCs w:val="21"/>
        </w:rPr>
        <w:t xml:space="preserve">第７章　　その他の課題　　　</w:t>
      </w:r>
    </w:p>
    <w:p w14:paraId="1B2A0D06" w14:textId="77777777" w:rsidR="0057012C" w:rsidRPr="00266C99" w:rsidRDefault="0057012C" w:rsidP="0057012C">
      <w:pPr>
        <w:rPr>
          <w:rFonts w:ascii="ＭＳ 明朝" w:eastAsia="ＭＳ 明朝" w:hAnsi="ＭＳ 明朝" w:cs="Times New Roman"/>
          <w:b/>
          <w:szCs w:val="21"/>
        </w:rPr>
      </w:pPr>
      <w:r w:rsidRPr="00266C99">
        <w:rPr>
          <w:rFonts w:ascii="ＭＳ 明朝" w:eastAsia="ＭＳ 明朝" w:hAnsi="ＭＳ 明朝" w:cs="Times New Roman" w:hint="eastAsia"/>
          <w:b/>
          <w:szCs w:val="21"/>
        </w:rPr>
        <w:t xml:space="preserve">　　　　　　　　　　　　　　</w:t>
      </w:r>
    </w:p>
    <w:p w14:paraId="37425E6C" w14:textId="77777777" w:rsidR="0057012C" w:rsidRPr="00266C99" w:rsidRDefault="0057012C" w:rsidP="0057012C">
      <w:pPr>
        <w:rPr>
          <w:rFonts w:ascii="ＭＳ 明朝" w:eastAsia="ＭＳ 明朝" w:hAnsi="ＭＳ 明朝" w:cs="Times New Roman"/>
          <w:b/>
          <w:szCs w:val="21"/>
        </w:rPr>
      </w:pPr>
      <w:r w:rsidRPr="00266C99">
        <w:rPr>
          <w:rFonts w:ascii="ＭＳ 明朝" w:eastAsia="ＭＳ 明朝" w:hAnsi="ＭＳ 明朝" w:cs="Times New Roman" w:hint="eastAsia"/>
          <w:b/>
          <w:szCs w:val="21"/>
        </w:rPr>
        <w:t>（１）障害者の職業能力（または就業困難度）の評価</w:t>
      </w:r>
    </w:p>
    <w:p w14:paraId="082D1467" w14:textId="77777777" w:rsidR="0057012C" w:rsidRPr="00266C99" w:rsidRDefault="0057012C" w:rsidP="0057012C">
      <w:pPr>
        <w:ind w:leftChars="100" w:left="420" w:hangingChars="100" w:hanging="210"/>
        <w:rPr>
          <w:rFonts w:ascii="ＭＳ 明朝" w:eastAsia="ＭＳ 明朝" w:hAnsi="ＭＳ 明朝" w:cs="Times New Roman"/>
          <w:szCs w:val="21"/>
        </w:rPr>
      </w:pPr>
      <w:r w:rsidRPr="00266C99">
        <w:rPr>
          <w:rFonts w:ascii="ＭＳ 明朝" w:eastAsia="ＭＳ 明朝" w:hAnsi="ＭＳ 明朝" w:cs="Times New Roman" w:hint="eastAsia"/>
          <w:szCs w:val="21"/>
        </w:rPr>
        <w:t>〇 障害者に対する就労サポートの程度・内容は、障害程度</w:t>
      </w:r>
      <w:r w:rsidR="001C44D2">
        <w:rPr>
          <w:rFonts w:ascii="ＭＳ 明朝" w:eastAsia="ＭＳ 明朝" w:hAnsi="ＭＳ 明朝" w:cs="Times New Roman" w:hint="eastAsia"/>
          <w:szCs w:val="21"/>
        </w:rPr>
        <w:t>（医学モデルに基づく）</w:t>
      </w:r>
      <w:r w:rsidRPr="00266C99">
        <w:rPr>
          <w:rFonts w:ascii="ＭＳ 明朝" w:eastAsia="ＭＳ 明朝" w:hAnsi="ＭＳ 明朝" w:cs="Times New Roman" w:hint="eastAsia"/>
          <w:szCs w:val="21"/>
        </w:rPr>
        <w:t>や各</w:t>
      </w:r>
      <w:r w:rsidRPr="00266C99">
        <w:rPr>
          <w:rFonts w:ascii="ＭＳ 明朝" w:eastAsia="ＭＳ 明朝" w:hAnsi="ＭＳ 明朝" w:cs="Times New Roman" w:hint="eastAsia"/>
          <w:szCs w:val="21"/>
        </w:rPr>
        <w:lastRenderedPageBreak/>
        <w:t>手帳の有無によってではなく、本来、各障害者の職業能力（または就業困難度）</w:t>
      </w:r>
      <w:r w:rsidR="0044037B" w:rsidRPr="00266C99">
        <w:rPr>
          <w:rFonts w:ascii="ＭＳ 明朝" w:eastAsia="ＭＳ 明朝" w:hAnsi="ＭＳ 明朝" w:cs="Times New Roman" w:hint="eastAsia"/>
          <w:szCs w:val="21"/>
        </w:rPr>
        <w:t>や就職準備性</w:t>
      </w:r>
      <w:r w:rsidRPr="00266C99">
        <w:rPr>
          <w:rFonts w:ascii="ＭＳ 明朝" w:eastAsia="ＭＳ 明朝" w:hAnsi="ＭＳ 明朝" w:cs="Times New Roman" w:hint="eastAsia"/>
          <w:szCs w:val="21"/>
        </w:rPr>
        <w:t>によって、決められるべきである。身体障害者では重度認定を受けていても就労には支障がほとんどない者も多い。他方、手帳認定対象者でなくとも就労困難者は多い。しかし、個々の障害者の職業能力（または就業困難度）程度を判定するのは容易ではない。介護保険のようなある程度の客観的な全国統一的尺度を考えるべきだという意見がある一方で、各地域で提供可能な仕事と比較してサポート内容を弾力的に決められるものにすべきだという意見もある。また、障害者の就業適性を分析するにＡＩ(人工知能)を積極的に活用すべきと意見もあった。</w:t>
      </w:r>
    </w:p>
    <w:p w14:paraId="44746B9D" w14:textId="77777777" w:rsidR="0057012C" w:rsidRPr="00266C99" w:rsidRDefault="0057012C" w:rsidP="0057012C">
      <w:pPr>
        <w:ind w:leftChars="100" w:left="420" w:hangingChars="100" w:hanging="210"/>
        <w:rPr>
          <w:rFonts w:ascii="ＭＳ 明朝" w:eastAsia="ＭＳ 明朝" w:hAnsi="ＭＳ 明朝" w:cs="Times New Roman"/>
          <w:szCs w:val="21"/>
        </w:rPr>
      </w:pPr>
      <w:r w:rsidRPr="00266C99">
        <w:rPr>
          <w:rFonts w:ascii="ＭＳ 明朝" w:eastAsia="ＭＳ 明朝" w:hAnsi="ＭＳ 明朝" w:cs="Times New Roman" w:hint="eastAsia"/>
          <w:szCs w:val="21"/>
        </w:rPr>
        <w:t>〇 就労系事業にも、障害支援区分が必要との意見も多い。しかし障害の重い障害者と軽度の障害者では支援の質が違い、医学的モデルでは一概には判断できない。この観点からも上記就業困難度評価が必要である。</w:t>
      </w:r>
    </w:p>
    <w:p w14:paraId="415148B7" w14:textId="77777777" w:rsidR="0057012C" w:rsidRPr="00266C99" w:rsidRDefault="0057012C" w:rsidP="0057012C">
      <w:pPr>
        <w:ind w:leftChars="100" w:left="420" w:hangingChars="100" w:hanging="210"/>
        <w:rPr>
          <w:rFonts w:ascii="ＭＳ 明朝" w:eastAsia="ＭＳ 明朝" w:hAnsi="ＭＳ 明朝" w:cs="Times New Roman"/>
          <w:szCs w:val="21"/>
        </w:rPr>
      </w:pPr>
      <w:r w:rsidRPr="00266C99">
        <w:rPr>
          <w:rFonts w:ascii="ＭＳ 明朝" w:eastAsia="ＭＳ 明朝" w:hAnsi="ＭＳ 明朝" w:cs="Times New Roman" w:hint="eastAsia"/>
          <w:szCs w:val="21"/>
        </w:rPr>
        <w:t>〇 特に、精神障害者については就業能力の評価は難しい。政府に検討を促すとともに、全Ａネットとしても独自に検討を進めるべきである。</w:t>
      </w:r>
    </w:p>
    <w:p w14:paraId="665F76C9" w14:textId="77777777" w:rsidR="0057012C" w:rsidRPr="00266C99" w:rsidRDefault="0057012C" w:rsidP="0057012C">
      <w:pPr>
        <w:ind w:firstLineChars="100" w:firstLine="210"/>
        <w:rPr>
          <w:rFonts w:ascii="ＭＳ 明朝" w:eastAsia="ＭＳ 明朝" w:hAnsi="ＭＳ 明朝" w:cs="Times New Roman"/>
          <w:szCs w:val="21"/>
        </w:rPr>
      </w:pPr>
    </w:p>
    <w:p w14:paraId="775CE2D8" w14:textId="77777777" w:rsidR="0057012C" w:rsidRPr="00266C99" w:rsidRDefault="0057012C" w:rsidP="0057012C">
      <w:pPr>
        <w:rPr>
          <w:rFonts w:ascii="ＭＳ 明朝" w:eastAsia="ＭＳ 明朝" w:hAnsi="ＭＳ 明朝" w:cs="Times New Roman"/>
          <w:b/>
          <w:szCs w:val="21"/>
        </w:rPr>
      </w:pPr>
      <w:r w:rsidRPr="00266C99">
        <w:rPr>
          <w:rFonts w:ascii="ＭＳ 明朝" w:eastAsia="ＭＳ 明朝" w:hAnsi="ＭＳ 明朝" w:cs="Times New Roman" w:hint="eastAsia"/>
          <w:b/>
          <w:szCs w:val="21"/>
        </w:rPr>
        <w:t>（２）職員の量・質の確保</w:t>
      </w:r>
    </w:p>
    <w:p w14:paraId="417772E7" w14:textId="77777777" w:rsidR="0044037B" w:rsidRPr="00266C99" w:rsidRDefault="0057012C" w:rsidP="0057012C">
      <w:pPr>
        <w:rPr>
          <w:rFonts w:ascii="ＭＳ 明朝" w:eastAsia="ＭＳ 明朝" w:hAnsi="ＭＳ 明朝" w:cs="Times New Roman"/>
          <w:szCs w:val="21"/>
        </w:rPr>
      </w:pPr>
      <w:r w:rsidRPr="00266C99">
        <w:rPr>
          <w:rFonts w:ascii="ＭＳ 明朝" w:eastAsia="ＭＳ 明朝" w:hAnsi="ＭＳ 明朝" w:cs="Times New Roman" w:hint="eastAsia"/>
          <w:szCs w:val="21"/>
        </w:rPr>
        <w:t xml:space="preserve">　〇 職員数の不足、基本知識・スキル不足により、</w:t>
      </w:r>
      <w:r w:rsidR="0044037B" w:rsidRPr="00266C99">
        <w:rPr>
          <w:rFonts w:ascii="ＭＳ 明朝" w:eastAsia="ＭＳ 明朝" w:hAnsi="ＭＳ 明朝" w:cs="Times New Roman" w:hint="eastAsia"/>
          <w:szCs w:val="21"/>
        </w:rPr>
        <w:t>利用者個々の生活支援・職業訓練・就</w:t>
      </w:r>
    </w:p>
    <w:p w14:paraId="1E7FDA44" w14:textId="77777777" w:rsidR="0057012C" w:rsidRPr="00266C99" w:rsidRDefault="0044037B" w:rsidP="0044037B">
      <w:pPr>
        <w:ind w:leftChars="200" w:left="420"/>
        <w:rPr>
          <w:rFonts w:ascii="ＭＳ 明朝" w:eastAsia="ＭＳ 明朝" w:hAnsi="ＭＳ 明朝" w:cs="Times New Roman"/>
          <w:szCs w:val="21"/>
        </w:rPr>
      </w:pPr>
      <w:r w:rsidRPr="00266C99">
        <w:rPr>
          <w:rFonts w:ascii="ＭＳ 明朝" w:eastAsia="ＭＳ 明朝" w:hAnsi="ＭＳ 明朝" w:cs="Times New Roman" w:hint="eastAsia"/>
          <w:szCs w:val="21"/>
        </w:rPr>
        <w:t>労支援プログラムを作成するための</w:t>
      </w:r>
      <w:r w:rsidR="0057012C" w:rsidRPr="00266C99">
        <w:rPr>
          <w:rFonts w:ascii="ＭＳ 明朝" w:eastAsia="ＭＳ 明朝" w:hAnsi="ＭＳ 明朝" w:cs="Times New Roman" w:hint="eastAsia"/>
          <w:szCs w:val="21"/>
        </w:rPr>
        <w:t xml:space="preserve">アセスメントが適切でなく、早期離職、就職先でのトラブル、一般就職できる者のＡ型事業所での継続利用などの問題が生じている側面がある。　　</w:t>
      </w:r>
    </w:p>
    <w:p w14:paraId="29E52E15" w14:textId="77777777" w:rsidR="0057012C" w:rsidRPr="00266C99" w:rsidRDefault="0057012C" w:rsidP="001C44D2">
      <w:pPr>
        <w:ind w:leftChars="100" w:left="420" w:hangingChars="100" w:hanging="210"/>
        <w:rPr>
          <w:rFonts w:ascii="ＭＳ 明朝" w:eastAsia="ＭＳ 明朝" w:hAnsi="ＭＳ 明朝" w:cs="Times New Roman"/>
          <w:szCs w:val="21"/>
        </w:rPr>
      </w:pPr>
      <w:r w:rsidRPr="00266C99">
        <w:rPr>
          <w:rFonts w:ascii="ＭＳ 明朝" w:eastAsia="ＭＳ 明朝" w:hAnsi="ＭＳ 明朝" w:cs="Times New Roman" w:hint="eastAsia"/>
          <w:szCs w:val="21"/>
        </w:rPr>
        <w:t>〇 Ａ型事業所職員の</w:t>
      </w:r>
      <w:r w:rsidR="0044037B" w:rsidRPr="00266C99">
        <w:rPr>
          <w:rFonts w:ascii="ＭＳ 明朝" w:eastAsia="ＭＳ 明朝" w:hAnsi="ＭＳ 明朝" w:cs="Times New Roman" w:hint="eastAsia"/>
          <w:szCs w:val="21"/>
        </w:rPr>
        <w:t>質の改善のため、</w:t>
      </w:r>
      <w:r w:rsidRPr="00266C99">
        <w:rPr>
          <w:rFonts w:ascii="ＭＳ 明朝" w:eastAsia="ＭＳ 明朝" w:hAnsi="ＭＳ 明朝" w:cs="Times New Roman" w:hint="eastAsia"/>
          <w:szCs w:val="21"/>
        </w:rPr>
        <w:t>処遇改善や障害者</w:t>
      </w:r>
      <w:r w:rsidR="009D7354" w:rsidRPr="00266C99">
        <w:rPr>
          <w:rFonts w:ascii="ＭＳ 明朝" w:eastAsia="ＭＳ 明朝" w:hAnsi="ＭＳ 明朝" w:cs="Times New Roman" w:hint="eastAsia"/>
          <w:szCs w:val="21"/>
        </w:rPr>
        <w:t>職業指導員</w:t>
      </w:r>
      <w:r w:rsidRPr="00266C99">
        <w:rPr>
          <w:rFonts w:ascii="ＭＳ 明朝" w:eastAsia="ＭＳ 明朝" w:hAnsi="ＭＳ 明朝" w:cs="Times New Roman" w:hint="eastAsia"/>
          <w:szCs w:val="21"/>
        </w:rPr>
        <w:t>の資格</w:t>
      </w:r>
      <w:r w:rsidR="001C44D2">
        <w:rPr>
          <w:rFonts w:ascii="ＭＳ 明朝" w:eastAsia="ＭＳ 明朝" w:hAnsi="ＭＳ 明朝" w:cs="Times New Roman" w:hint="eastAsia"/>
          <w:szCs w:val="21"/>
        </w:rPr>
        <w:t>制度</w:t>
      </w:r>
      <w:r w:rsidRPr="00266C99">
        <w:rPr>
          <w:rFonts w:ascii="ＭＳ 明朝" w:eastAsia="ＭＳ 明朝" w:hAnsi="ＭＳ 明朝" w:cs="Times New Roman" w:hint="eastAsia"/>
          <w:szCs w:val="21"/>
        </w:rPr>
        <w:t>（</w:t>
      </w:r>
      <w:r w:rsidR="001C44D2">
        <w:rPr>
          <w:rFonts w:ascii="ＭＳ 明朝" w:eastAsia="ＭＳ 明朝" w:hAnsi="ＭＳ 明朝" w:cs="Times New Roman" w:hint="eastAsia"/>
          <w:szCs w:val="21"/>
        </w:rPr>
        <w:t>障害者職業センターの障害者職業カウンセラーのようなもの</w:t>
      </w:r>
      <w:r w:rsidRPr="00266C99">
        <w:rPr>
          <w:rFonts w:ascii="ＭＳ 明朝" w:eastAsia="ＭＳ 明朝" w:hAnsi="ＭＳ 明朝" w:cs="Times New Roman" w:hint="eastAsia"/>
          <w:szCs w:val="21"/>
        </w:rPr>
        <w:t>）の構築が必要</w:t>
      </w:r>
      <w:r w:rsidR="001C44D2">
        <w:rPr>
          <w:rFonts w:ascii="ＭＳ 明朝" w:eastAsia="ＭＳ 明朝" w:hAnsi="ＭＳ 明朝" w:cs="Times New Roman" w:hint="eastAsia"/>
          <w:szCs w:val="21"/>
        </w:rPr>
        <w:t>である</w:t>
      </w:r>
      <w:r w:rsidRPr="00266C99">
        <w:rPr>
          <w:rFonts w:ascii="ＭＳ 明朝" w:eastAsia="ＭＳ 明朝" w:hAnsi="ＭＳ 明朝" w:cs="Times New Roman" w:hint="eastAsia"/>
          <w:szCs w:val="21"/>
        </w:rPr>
        <w:t>。</w:t>
      </w:r>
    </w:p>
    <w:p w14:paraId="5825AB20" w14:textId="77777777" w:rsidR="0057012C" w:rsidRPr="001C44D2" w:rsidRDefault="0057012C" w:rsidP="0057012C">
      <w:pPr>
        <w:ind w:firstLineChars="100" w:firstLine="210"/>
        <w:rPr>
          <w:rFonts w:ascii="ＭＳ 明朝" w:eastAsia="ＭＳ 明朝" w:hAnsi="ＭＳ 明朝" w:cs="Times New Roman"/>
          <w:szCs w:val="21"/>
        </w:rPr>
      </w:pPr>
    </w:p>
    <w:p w14:paraId="3822E01D" w14:textId="77777777" w:rsidR="0057012C" w:rsidRPr="00266C99" w:rsidRDefault="0057012C" w:rsidP="0057012C">
      <w:pPr>
        <w:rPr>
          <w:rFonts w:ascii="ＭＳ 明朝" w:eastAsia="ＭＳ 明朝" w:hAnsi="ＭＳ 明朝" w:cs="Times New Roman"/>
          <w:b/>
          <w:szCs w:val="21"/>
        </w:rPr>
      </w:pPr>
      <w:r w:rsidRPr="00266C99">
        <w:rPr>
          <w:rFonts w:ascii="ＭＳ 明朝" w:eastAsia="ＭＳ 明朝" w:hAnsi="ＭＳ 明朝" w:cs="Times New Roman" w:hint="eastAsia"/>
          <w:b/>
          <w:szCs w:val="21"/>
        </w:rPr>
        <w:t>（３）労働行政と福祉行政の一体的展開</w:t>
      </w:r>
    </w:p>
    <w:p w14:paraId="2CFC8B2F" w14:textId="77777777" w:rsidR="0057012C" w:rsidRPr="00266C99" w:rsidRDefault="0057012C" w:rsidP="00266C99">
      <w:pPr>
        <w:ind w:leftChars="100" w:left="420" w:hangingChars="100" w:hanging="210"/>
        <w:rPr>
          <w:rFonts w:ascii="ＭＳ 明朝" w:eastAsia="ＭＳ 明朝" w:hAnsi="ＭＳ 明朝" w:cs="Times New Roman"/>
          <w:szCs w:val="21"/>
        </w:rPr>
      </w:pPr>
      <w:r w:rsidRPr="00266C99">
        <w:rPr>
          <w:rFonts w:ascii="ＭＳ 明朝" w:eastAsia="ＭＳ 明朝" w:hAnsi="ＭＳ 明朝" w:cs="Times New Roman" w:hint="eastAsia"/>
          <w:szCs w:val="21"/>
        </w:rPr>
        <w:t>〇 労働行政と福祉行政</w:t>
      </w:r>
      <w:r w:rsidR="00BF0781" w:rsidRPr="00266C99">
        <w:rPr>
          <w:rFonts w:ascii="ＭＳ 明朝" w:eastAsia="ＭＳ 明朝" w:hAnsi="ＭＳ 明朝" w:cs="Times New Roman" w:hint="eastAsia"/>
          <w:szCs w:val="21"/>
        </w:rPr>
        <w:t>が統合方針の下で運営されていない。</w:t>
      </w:r>
      <w:r w:rsidRPr="00266C99">
        <w:rPr>
          <w:rFonts w:ascii="ＭＳ 明朝" w:eastAsia="ＭＳ 明朝" w:hAnsi="ＭＳ 明朝" w:cs="Times New Roman" w:hint="eastAsia"/>
          <w:szCs w:val="21"/>
        </w:rPr>
        <w:t>労働行政と福祉行政の一体的展開が必要である。当面は、両方を担当する兼職の企画官の任命や労働政策審議会、社会保障審議会委員の意見交換会の設定等から着手し、段階的に進めていくべきである。</w:t>
      </w:r>
    </w:p>
    <w:p w14:paraId="6F744AF6" w14:textId="77777777" w:rsidR="0057012C" w:rsidRPr="00266C99" w:rsidRDefault="0057012C" w:rsidP="00827A47">
      <w:pPr>
        <w:rPr>
          <w:rFonts w:ascii="ＭＳ 明朝" w:eastAsia="ＭＳ 明朝" w:hAnsi="ＭＳ 明朝" w:cs="Times New Roman"/>
          <w:szCs w:val="21"/>
        </w:rPr>
      </w:pPr>
    </w:p>
    <w:p w14:paraId="5B6CA4BE" w14:textId="77777777" w:rsidR="00827A47" w:rsidRPr="00266C99" w:rsidRDefault="00827A47" w:rsidP="00827A47">
      <w:pPr>
        <w:rPr>
          <w:rFonts w:ascii="ＭＳ 明朝" w:eastAsia="ＭＳ 明朝" w:hAnsi="ＭＳ 明朝" w:cs="Times New Roman"/>
          <w:b/>
          <w:szCs w:val="21"/>
        </w:rPr>
      </w:pPr>
      <w:r w:rsidRPr="00266C99">
        <w:rPr>
          <w:rFonts w:ascii="ＭＳ 明朝" w:eastAsia="ＭＳ 明朝" w:hAnsi="ＭＳ 明朝" w:cs="Times New Roman" w:hint="eastAsia"/>
          <w:b/>
          <w:szCs w:val="21"/>
        </w:rPr>
        <w:t>（４）統計</w:t>
      </w:r>
      <w:r w:rsidR="004E2577" w:rsidRPr="00266C99">
        <w:rPr>
          <w:rFonts w:ascii="ＭＳ 明朝" w:eastAsia="ＭＳ 明朝" w:hAnsi="ＭＳ 明朝" w:cs="Times New Roman" w:hint="eastAsia"/>
          <w:b/>
          <w:szCs w:val="21"/>
        </w:rPr>
        <w:t>の整備</w:t>
      </w:r>
    </w:p>
    <w:p w14:paraId="71F90415" w14:textId="77777777" w:rsidR="00AB0292" w:rsidRPr="00266C99" w:rsidRDefault="005F1080" w:rsidP="004E2577">
      <w:pPr>
        <w:ind w:leftChars="100" w:left="420" w:hangingChars="100" w:hanging="210"/>
        <w:rPr>
          <w:rFonts w:ascii="ＭＳ 明朝" w:eastAsia="ＭＳ 明朝" w:hAnsi="ＭＳ 明朝" w:cs="Times New Roman"/>
          <w:szCs w:val="21"/>
        </w:rPr>
      </w:pPr>
      <w:r w:rsidRPr="00266C99">
        <w:rPr>
          <w:rFonts w:ascii="ＭＳ 明朝" w:eastAsia="ＭＳ 明朝" w:hAnsi="ＭＳ 明朝" w:cs="Times New Roman" w:hint="eastAsia"/>
          <w:szCs w:val="21"/>
        </w:rPr>
        <w:t>〇 日本</w:t>
      </w:r>
      <w:r w:rsidR="004E2577" w:rsidRPr="00266C99">
        <w:rPr>
          <w:rFonts w:ascii="ＭＳ 明朝" w:eastAsia="ＭＳ 明朝" w:hAnsi="ＭＳ 明朝" w:cs="Times New Roman" w:hint="eastAsia"/>
          <w:szCs w:val="21"/>
        </w:rPr>
        <w:t>では、</w:t>
      </w:r>
      <w:r w:rsidRPr="00266C99">
        <w:rPr>
          <w:rFonts w:ascii="ＭＳ 明朝" w:eastAsia="ＭＳ 明朝" w:hAnsi="ＭＳ 明朝" w:cs="Times New Roman" w:hint="eastAsia"/>
          <w:szCs w:val="21"/>
        </w:rPr>
        <w:t>障害者</w:t>
      </w:r>
      <w:r w:rsidR="004E2577" w:rsidRPr="00266C99">
        <w:rPr>
          <w:rFonts w:ascii="ＭＳ 明朝" w:eastAsia="ＭＳ 明朝" w:hAnsi="ＭＳ 明朝" w:cs="Times New Roman" w:hint="eastAsia"/>
          <w:szCs w:val="21"/>
        </w:rPr>
        <w:t>の就労実態や所得に関して、しっかりした実態調査が実施されていないので、障害者数、就業率、所得水準等基本数字自体が正確にはわからず、障害者の就労実態や所得に関して、障害者以外の者との比較や国際比較、そして</w:t>
      </w:r>
      <w:r w:rsidR="00AB0292" w:rsidRPr="00266C99">
        <w:rPr>
          <w:rFonts w:ascii="ＭＳ 明朝" w:eastAsia="ＭＳ 明朝" w:hAnsi="ＭＳ 明朝" w:cs="Times New Roman" w:hint="eastAsia"/>
          <w:szCs w:val="21"/>
        </w:rPr>
        <w:t>一般就労、福祉就労を通じた障害者就労施策全体の</w:t>
      </w:r>
      <w:r w:rsidR="004E2577" w:rsidRPr="00266C99">
        <w:rPr>
          <w:rFonts w:ascii="ＭＳ 明朝" w:eastAsia="ＭＳ 明朝" w:hAnsi="ＭＳ 明朝" w:cs="Times New Roman" w:hint="eastAsia"/>
          <w:szCs w:val="21"/>
        </w:rPr>
        <w:t>政策評価がしがたい。</w:t>
      </w:r>
    </w:p>
    <w:p w14:paraId="791E8B84" w14:textId="77777777" w:rsidR="00AB0292" w:rsidRPr="00266C99" w:rsidRDefault="00AB0292" w:rsidP="004E2577">
      <w:pPr>
        <w:ind w:leftChars="100" w:left="420" w:hangingChars="100" w:hanging="210"/>
        <w:rPr>
          <w:rFonts w:eastAsia="ＭＳ 明朝" w:cs="Times New Roman"/>
          <w:szCs w:val="21"/>
        </w:rPr>
      </w:pPr>
      <w:r w:rsidRPr="00266C99">
        <w:rPr>
          <w:rFonts w:ascii="ＭＳ 明朝" w:eastAsia="ＭＳ 明朝" w:hAnsi="ＭＳ 明朝" w:cs="Times New Roman" w:hint="eastAsia"/>
          <w:szCs w:val="21"/>
        </w:rPr>
        <w:t xml:space="preserve">〇 </w:t>
      </w:r>
      <w:r w:rsidR="004E2577" w:rsidRPr="00266C99">
        <w:rPr>
          <w:rFonts w:eastAsia="ＭＳ 明朝" w:cs="Times New Roman"/>
          <w:szCs w:val="21"/>
        </w:rPr>
        <w:t>EU</w:t>
      </w:r>
      <w:r w:rsidR="004E2577" w:rsidRPr="00266C99">
        <w:rPr>
          <w:rFonts w:eastAsia="ＭＳ 明朝" w:cs="Times New Roman"/>
          <w:szCs w:val="21"/>
        </w:rPr>
        <w:t>では、</w:t>
      </w:r>
      <w:r w:rsidR="004E2577" w:rsidRPr="00266C99">
        <w:rPr>
          <w:rFonts w:eastAsia="ＭＳ 明朝" w:cs="Times New Roman"/>
          <w:szCs w:val="21"/>
        </w:rPr>
        <w:t>WHO(</w:t>
      </w:r>
      <w:r w:rsidR="004E2577" w:rsidRPr="00266C99">
        <w:rPr>
          <w:rFonts w:eastAsia="ＭＳ 明朝" w:cs="Times New Roman"/>
          <w:szCs w:val="21"/>
        </w:rPr>
        <w:t>世界保健機構</w:t>
      </w:r>
      <w:r w:rsidR="004E2577" w:rsidRPr="00266C99">
        <w:rPr>
          <w:rFonts w:eastAsia="ＭＳ 明朝" w:cs="Times New Roman"/>
          <w:szCs w:val="21"/>
        </w:rPr>
        <w:t>)</w:t>
      </w:r>
      <w:r w:rsidR="004E2577" w:rsidRPr="00266C99">
        <w:rPr>
          <w:rFonts w:eastAsia="ＭＳ 明朝" w:cs="Times New Roman"/>
          <w:szCs w:val="21"/>
        </w:rPr>
        <w:t>が</w:t>
      </w:r>
      <w:r w:rsidR="004E2577" w:rsidRPr="00266C99">
        <w:rPr>
          <w:rFonts w:eastAsia="ＭＳ 明朝" w:cs="Times New Roman"/>
          <w:szCs w:val="21"/>
        </w:rPr>
        <w:t>2001</w:t>
      </w:r>
      <w:r w:rsidR="004E2577" w:rsidRPr="00266C99">
        <w:rPr>
          <w:rFonts w:eastAsia="ＭＳ 明朝" w:cs="Times New Roman"/>
          <w:szCs w:val="21"/>
        </w:rPr>
        <w:t>年に採択した</w:t>
      </w:r>
      <w:r w:rsidR="004E2577" w:rsidRPr="00266C99">
        <w:rPr>
          <w:rFonts w:eastAsia="ＭＳ 明朝" w:cs="Times New Roman"/>
          <w:szCs w:val="21"/>
        </w:rPr>
        <w:t>ICF</w:t>
      </w:r>
      <w:r w:rsidR="004E2577" w:rsidRPr="00266C99">
        <w:rPr>
          <w:rFonts w:eastAsia="ＭＳ 明朝" w:cs="Times New Roman"/>
          <w:szCs w:val="21"/>
        </w:rPr>
        <w:t>（国際生活機能分類：</w:t>
      </w:r>
      <w:r w:rsidR="004E2577" w:rsidRPr="00266C99">
        <w:rPr>
          <w:rFonts w:eastAsia="ＭＳ 明朝" w:cs="Times New Roman"/>
          <w:szCs w:val="21"/>
        </w:rPr>
        <w:t>International Classification of Functioning, Disability and Health</w:t>
      </w:r>
      <w:r w:rsidR="004E2577" w:rsidRPr="00266C99">
        <w:rPr>
          <w:rFonts w:eastAsia="ＭＳ 明朝" w:cs="Times New Roman"/>
          <w:szCs w:val="21"/>
        </w:rPr>
        <w:t>）に基づき、</w:t>
      </w:r>
      <w:r w:rsidR="004E2577" w:rsidRPr="00266C99">
        <w:rPr>
          <w:rFonts w:eastAsia="ＭＳ 明朝" w:cs="Times New Roman"/>
          <w:szCs w:val="21"/>
        </w:rPr>
        <w:t>EU</w:t>
      </w:r>
      <w:r w:rsidR="004E2577" w:rsidRPr="00266C99">
        <w:rPr>
          <w:rFonts w:eastAsia="ＭＳ 明朝" w:cs="Times New Roman"/>
          <w:szCs w:val="21"/>
        </w:rPr>
        <w:t>各国をまたがる調査実施を始めた。</w:t>
      </w:r>
      <w:r w:rsidR="004E2577" w:rsidRPr="00266C99">
        <w:rPr>
          <w:rFonts w:eastAsia="ＭＳ 明朝" w:cs="Times New Roman"/>
          <w:szCs w:val="21"/>
        </w:rPr>
        <w:t>EU</w:t>
      </w:r>
      <w:r w:rsidR="004E2577" w:rsidRPr="00266C99">
        <w:rPr>
          <w:rFonts w:eastAsia="ＭＳ 明朝" w:cs="Times New Roman"/>
          <w:szCs w:val="21"/>
        </w:rPr>
        <w:t>所得・生活条件調査（</w:t>
      </w:r>
      <w:r w:rsidR="004E2577" w:rsidRPr="00266C99">
        <w:rPr>
          <w:rFonts w:eastAsia="ＭＳ 明朝" w:cs="Times New Roman"/>
          <w:szCs w:val="21"/>
        </w:rPr>
        <w:t>EU-SILC</w:t>
      </w:r>
      <w:r w:rsidR="004E2577" w:rsidRPr="00266C99">
        <w:rPr>
          <w:rFonts w:eastAsia="ＭＳ 明朝" w:cs="Times New Roman"/>
          <w:szCs w:val="21"/>
        </w:rPr>
        <w:t>：</w:t>
      </w:r>
      <w:r w:rsidR="004E2577" w:rsidRPr="00266C99">
        <w:rPr>
          <w:rFonts w:eastAsia="ＭＳ 明朝" w:cs="Times New Roman"/>
          <w:szCs w:val="21"/>
        </w:rPr>
        <w:t>EU Survey of  Income and Living Conditions )</w:t>
      </w:r>
      <w:r w:rsidR="004E2577" w:rsidRPr="00266C99">
        <w:rPr>
          <w:rFonts w:eastAsia="ＭＳ 明朝" w:cs="Times New Roman"/>
          <w:szCs w:val="21"/>
        </w:rPr>
        <w:t>や労働力調査（</w:t>
      </w:r>
      <w:r w:rsidR="004E2577" w:rsidRPr="00266C99">
        <w:rPr>
          <w:rFonts w:eastAsia="ＭＳ 明朝" w:cs="Times New Roman"/>
          <w:szCs w:val="21"/>
        </w:rPr>
        <w:t>LFS</w:t>
      </w:r>
      <w:r w:rsidR="004E2577" w:rsidRPr="00266C99">
        <w:rPr>
          <w:rFonts w:eastAsia="ＭＳ 明朝" w:cs="Times New Roman"/>
          <w:szCs w:val="21"/>
        </w:rPr>
        <w:t>）等年ベースの大規模基本調査に最小限の障害</w:t>
      </w:r>
      <w:r w:rsidR="004E2577" w:rsidRPr="00266C99">
        <w:rPr>
          <w:rFonts w:eastAsia="ＭＳ 明朝" w:cs="Times New Roman"/>
          <w:szCs w:val="21"/>
        </w:rPr>
        <w:t>/</w:t>
      </w:r>
      <w:r w:rsidR="004E2577" w:rsidRPr="00266C99">
        <w:rPr>
          <w:rFonts w:eastAsia="ＭＳ 明朝" w:cs="Times New Roman"/>
          <w:szCs w:val="21"/>
        </w:rPr>
        <w:t>健康項目を取り入れるとともに、</w:t>
      </w:r>
      <w:r w:rsidR="004E2577" w:rsidRPr="00266C99">
        <w:rPr>
          <w:rFonts w:eastAsia="ＭＳ 明朝" w:cs="Times New Roman"/>
          <w:szCs w:val="21"/>
        </w:rPr>
        <w:t>5</w:t>
      </w:r>
      <w:r w:rsidR="004E2577" w:rsidRPr="00266C99">
        <w:rPr>
          <w:rFonts w:eastAsia="ＭＳ 明朝" w:cs="Times New Roman"/>
          <w:szCs w:val="21"/>
        </w:rPr>
        <w:t>年おきに実施予定の欧州健康インタビュー調査（</w:t>
      </w:r>
      <w:r w:rsidR="004E2577" w:rsidRPr="00266C99">
        <w:rPr>
          <w:rFonts w:eastAsia="ＭＳ 明朝" w:cs="Times New Roman"/>
          <w:szCs w:val="21"/>
        </w:rPr>
        <w:t>EHIS</w:t>
      </w:r>
      <w:r w:rsidR="004E2577" w:rsidRPr="00266C99">
        <w:rPr>
          <w:rFonts w:eastAsia="ＭＳ 明朝" w:cs="Times New Roman"/>
          <w:szCs w:val="21"/>
        </w:rPr>
        <w:t>）等での詳細調査を予定している。アメリカでも、</w:t>
      </w:r>
      <w:r w:rsidR="004E2577" w:rsidRPr="00266C99">
        <w:rPr>
          <w:rFonts w:eastAsia="ＭＳ 明朝" w:cs="Times New Roman"/>
          <w:szCs w:val="21"/>
        </w:rPr>
        <w:t>10</w:t>
      </w:r>
      <w:r w:rsidR="004E2577" w:rsidRPr="00266C99">
        <w:rPr>
          <w:rFonts w:eastAsia="ＭＳ 明朝" w:cs="Times New Roman"/>
          <w:szCs w:val="21"/>
        </w:rPr>
        <w:t>年おきの国勢調査や毎月の労働力調査（</w:t>
      </w:r>
      <w:r w:rsidR="004E2577" w:rsidRPr="00266C99">
        <w:rPr>
          <w:rFonts w:eastAsia="ＭＳ 明朝" w:cs="Times New Roman"/>
          <w:szCs w:val="21"/>
        </w:rPr>
        <w:t>Current Population Survey, CPS</w:t>
      </w:r>
      <w:r w:rsidR="004E2577" w:rsidRPr="00266C99">
        <w:rPr>
          <w:rFonts w:eastAsia="ＭＳ 明朝" w:cs="Times New Roman"/>
          <w:szCs w:val="21"/>
        </w:rPr>
        <w:t>）等で調べている。</w:t>
      </w:r>
    </w:p>
    <w:p w14:paraId="23DB4AC1" w14:textId="77777777" w:rsidR="004E2577" w:rsidRPr="00266C99" w:rsidRDefault="00AB0292" w:rsidP="004E2577">
      <w:pPr>
        <w:ind w:leftChars="100" w:left="420" w:hangingChars="100" w:hanging="210"/>
        <w:rPr>
          <w:rFonts w:ascii="ＭＳ 明朝" w:eastAsia="ＭＳ 明朝" w:hAnsi="ＭＳ 明朝" w:cs="Times New Roman"/>
          <w:szCs w:val="21"/>
        </w:rPr>
      </w:pPr>
      <w:r w:rsidRPr="00266C99">
        <w:rPr>
          <w:rFonts w:eastAsia="ＭＳ 明朝" w:cs="Times New Roman" w:hint="eastAsia"/>
          <w:szCs w:val="21"/>
        </w:rPr>
        <w:t xml:space="preserve">〇　</w:t>
      </w:r>
      <w:r w:rsidR="004E2577" w:rsidRPr="00266C99">
        <w:rPr>
          <w:rFonts w:ascii="ＭＳ 明朝" w:eastAsia="ＭＳ 明朝" w:hAnsi="ＭＳ 明朝" w:cs="Times New Roman" w:hint="eastAsia"/>
          <w:szCs w:val="21"/>
        </w:rPr>
        <w:t>日本では、5年おきに抽出調査として行われる厚生労働省の「身体障害児・者実態調</w:t>
      </w:r>
      <w:r w:rsidR="004E2577" w:rsidRPr="00266C99">
        <w:rPr>
          <w:rFonts w:ascii="ＭＳ 明朝" w:eastAsia="ＭＳ 明朝" w:hAnsi="ＭＳ 明朝" w:cs="Times New Roman" w:hint="eastAsia"/>
          <w:szCs w:val="21"/>
        </w:rPr>
        <w:lastRenderedPageBreak/>
        <w:t>査」、「知的障害児・者実態調査」、「患者調査」等を総合して障害者数等を推計しているが、上記の</w:t>
      </w:r>
      <w:r w:rsidR="004E2577" w:rsidRPr="00266C99">
        <w:rPr>
          <w:rFonts w:eastAsia="ＭＳ 明朝" w:cs="Times New Roman"/>
          <w:szCs w:val="21"/>
        </w:rPr>
        <w:t>ICF</w:t>
      </w:r>
      <w:r w:rsidR="004E2577" w:rsidRPr="00266C99">
        <w:rPr>
          <w:rFonts w:ascii="ＭＳ 明朝" w:eastAsia="ＭＳ 明朝" w:hAnsi="ＭＳ 明朝" w:cs="Times New Roman" w:hint="eastAsia"/>
          <w:szCs w:val="21"/>
        </w:rPr>
        <w:t xml:space="preserve">に準拠したより本格的な実態調査を実施するとともに、労働力調査等の大規模基本調査でも、定期的に（例えば１年に１度）障害者数や就労の実態が把握できるようにすべきであろう。　</w:t>
      </w:r>
    </w:p>
    <w:p w14:paraId="6C96ADE6" w14:textId="77777777" w:rsidR="00271C5B" w:rsidRDefault="00271C5B" w:rsidP="00827A47">
      <w:pPr>
        <w:rPr>
          <w:rFonts w:ascii="ＭＳ 明朝" w:eastAsia="ＭＳ 明朝" w:hAnsi="ＭＳ 明朝" w:cs="Times New Roman"/>
          <w:szCs w:val="21"/>
        </w:rPr>
      </w:pPr>
    </w:p>
    <w:p w14:paraId="6B9A5301" w14:textId="77777777" w:rsidR="00266C99" w:rsidRDefault="00266C99" w:rsidP="00827A47">
      <w:pPr>
        <w:rPr>
          <w:rFonts w:ascii="ＭＳ 明朝" w:eastAsia="ＭＳ 明朝" w:hAnsi="ＭＳ 明朝" w:cs="Times New Roman"/>
          <w:szCs w:val="21"/>
        </w:rPr>
      </w:pPr>
    </w:p>
    <w:p w14:paraId="1A6F3059" w14:textId="77777777" w:rsidR="0057012C" w:rsidRPr="00266C99" w:rsidRDefault="0057012C" w:rsidP="00883B7B">
      <w:pPr>
        <w:ind w:left="1897" w:hangingChars="900" w:hanging="1897"/>
        <w:rPr>
          <w:rFonts w:ascii="ＭＳ 明朝" w:eastAsia="ＭＳ 明朝" w:hAnsi="ＭＳ 明朝" w:cs="Times New Roman"/>
          <w:b/>
          <w:szCs w:val="21"/>
        </w:rPr>
      </w:pPr>
      <w:r w:rsidRPr="00266C99">
        <w:rPr>
          <w:rFonts w:ascii="ＭＳ 明朝" w:eastAsia="ＭＳ 明朝" w:hAnsi="ＭＳ 明朝" w:cs="Times New Roman" w:hint="eastAsia"/>
          <w:b/>
          <w:szCs w:val="21"/>
        </w:rPr>
        <w:t xml:space="preserve">おわりに　－　</w:t>
      </w:r>
      <w:r w:rsidR="00883B7B" w:rsidRPr="00266C99">
        <w:rPr>
          <w:rFonts w:ascii="ＭＳ 明朝" w:eastAsia="ＭＳ 明朝" w:hAnsi="ＭＳ 明朝" w:cs="Times New Roman" w:hint="eastAsia"/>
          <w:b/>
          <w:szCs w:val="21"/>
        </w:rPr>
        <w:t>雇用と福祉にまたがる特性を活かし、新たな時代を切り開くA型事業</w:t>
      </w:r>
      <w:r w:rsidRPr="00266C99">
        <w:rPr>
          <w:rFonts w:ascii="ＭＳ 明朝" w:eastAsia="ＭＳ 明朝" w:hAnsi="ＭＳ 明朝" w:cs="Times New Roman" w:hint="eastAsia"/>
          <w:b/>
          <w:szCs w:val="21"/>
        </w:rPr>
        <w:t xml:space="preserve">新たな時代を切り開くＡ型事業所を目指して　－　</w:t>
      </w:r>
    </w:p>
    <w:p w14:paraId="369E77DC" w14:textId="77777777" w:rsidR="0057012C" w:rsidRPr="00266C99" w:rsidRDefault="0057012C" w:rsidP="0057012C">
      <w:pPr>
        <w:ind w:left="420" w:hangingChars="200" w:hanging="420"/>
        <w:rPr>
          <w:rFonts w:ascii="ＭＳ 明朝" w:eastAsia="ＭＳ 明朝" w:hAnsi="ＭＳ 明朝" w:cs="Times New Roman"/>
          <w:szCs w:val="21"/>
        </w:rPr>
      </w:pPr>
      <w:r w:rsidRPr="00266C99">
        <w:rPr>
          <w:rFonts w:ascii="ＭＳ 明朝" w:eastAsia="ＭＳ 明朝" w:hAnsi="ＭＳ 明朝" w:cs="Times New Roman" w:hint="eastAsia"/>
          <w:szCs w:val="21"/>
        </w:rPr>
        <w:t xml:space="preserve">　〇 </w:t>
      </w:r>
      <w:r w:rsidRPr="00266C99">
        <w:rPr>
          <w:rFonts w:ascii="Century" w:eastAsia="ＭＳ 明朝" w:hAnsi="Century" w:cs="Times New Roman" w:hint="eastAsia"/>
        </w:rPr>
        <w:t>雇用と福祉の両面（雇用を提供するとともに福祉サービスも提供する）を同時に担う</w:t>
      </w:r>
      <w:r w:rsidRPr="00266C99">
        <w:rPr>
          <w:rFonts w:ascii="Century" w:eastAsia="ＭＳ 明朝" w:hAnsi="Century" w:cs="Times New Roman" w:hint="eastAsia"/>
        </w:rPr>
        <w:t>A</w:t>
      </w:r>
      <w:r w:rsidRPr="00266C99">
        <w:rPr>
          <w:rFonts w:ascii="Century" w:eastAsia="ＭＳ 明朝" w:hAnsi="Century" w:cs="Times New Roman" w:hint="eastAsia"/>
        </w:rPr>
        <w:t>型事業所の経営面での大きな困難性を繰り返し強調したが、雇用</w:t>
      </w:r>
      <w:r w:rsidRPr="00266C99">
        <w:rPr>
          <w:rFonts w:ascii="ＭＳ 明朝" w:eastAsia="ＭＳ 明朝" w:hAnsi="ＭＳ 明朝" w:cs="Times New Roman" w:hint="eastAsia"/>
          <w:szCs w:val="21"/>
        </w:rPr>
        <w:t>と福祉にまたがる制度であることは、</w:t>
      </w:r>
      <w:r w:rsidR="00827A47" w:rsidRPr="00266C99">
        <w:rPr>
          <w:rFonts w:ascii="ＭＳ 明朝" w:eastAsia="ＭＳ 明朝" w:hAnsi="ＭＳ 明朝" w:cs="Times New Roman" w:hint="eastAsia"/>
          <w:szCs w:val="21"/>
        </w:rPr>
        <w:t>より就労の重要性が強調される</w:t>
      </w:r>
      <w:r w:rsidRPr="00266C99">
        <w:rPr>
          <w:rFonts w:ascii="ＭＳ 明朝" w:eastAsia="ＭＳ 明朝" w:hAnsi="ＭＳ 明朝" w:cs="Times New Roman" w:hint="eastAsia"/>
          <w:szCs w:val="21"/>
        </w:rPr>
        <w:t>であろうこれからの時代、大きなメリットとなり得るものである。こうしたＡ型事業所の特性を生かし、一般就労が難しい障害者の量・質両面での就業の場を切り開くＡ型事業所の輩出を期待したい。</w:t>
      </w:r>
    </w:p>
    <w:p w14:paraId="78690F3B" w14:textId="77777777" w:rsidR="0057012C" w:rsidRPr="00266C99" w:rsidRDefault="0057012C" w:rsidP="0057012C">
      <w:pPr>
        <w:rPr>
          <w:rFonts w:ascii="ＭＳ 明朝" w:eastAsia="ＭＳ 明朝" w:hAnsi="ＭＳ 明朝" w:cs="Times New Roman"/>
          <w:szCs w:val="21"/>
        </w:rPr>
      </w:pPr>
    </w:p>
    <w:p w14:paraId="717A423E" w14:textId="77777777" w:rsidR="00BF0781" w:rsidRPr="00266C99" w:rsidRDefault="00BF0781" w:rsidP="0057012C">
      <w:pPr>
        <w:rPr>
          <w:rFonts w:ascii="ＭＳ 明朝" w:eastAsia="ＭＳ 明朝" w:hAnsi="ＭＳ 明朝" w:cs="Times New Roman"/>
          <w:szCs w:val="21"/>
        </w:rPr>
      </w:pPr>
    </w:p>
    <w:p w14:paraId="7A4C2F71" w14:textId="77777777" w:rsidR="00BF0781" w:rsidRPr="00266C99" w:rsidRDefault="00BF0781" w:rsidP="0057012C">
      <w:pPr>
        <w:rPr>
          <w:rFonts w:ascii="ＭＳ 明朝" w:eastAsia="ＭＳ 明朝" w:hAnsi="ＭＳ 明朝" w:cs="Times New Roman"/>
          <w:szCs w:val="21"/>
        </w:rPr>
      </w:pPr>
    </w:p>
    <w:p w14:paraId="57C50A0B" w14:textId="77777777" w:rsidR="0057012C" w:rsidRPr="00266C99" w:rsidRDefault="0057012C" w:rsidP="0057012C">
      <w:pPr>
        <w:rPr>
          <w:rFonts w:ascii="ＭＳ 明朝" w:eastAsia="ＭＳ 明朝" w:hAnsi="ＭＳ 明朝" w:cs="Times New Roman"/>
          <w:b/>
          <w:szCs w:val="21"/>
        </w:rPr>
      </w:pPr>
      <w:r w:rsidRPr="00266C99">
        <w:rPr>
          <w:rFonts w:ascii="ＭＳ 明朝" w:eastAsia="ＭＳ 明朝" w:hAnsi="ＭＳ 明朝" w:cs="Times New Roman" w:hint="eastAsia"/>
          <w:b/>
          <w:szCs w:val="21"/>
        </w:rPr>
        <w:t>資料</w:t>
      </w:r>
    </w:p>
    <w:p w14:paraId="3D1F3BE9" w14:textId="77777777" w:rsidR="0057012C" w:rsidRPr="00266C99" w:rsidRDefault="0057012C" w:rsidP="0057012C">
      <w:pPr>
        <w:rPr>
          <w:rFonts w:ascii="ＭＳ 明朝" w:eastAsia="ＭＳ 明朝" w:hAnsi="ＭＳ 明朝" w:cs="Times New Roman"/>
          <w:b/>
          <w:szCs w:val="21"/>
        </w:rPr>
      </w:pPr>
      <w:r w:rsidRPr="00266C99">
        <w:rPr>
          <w:rFonts w:ascii="ＭＳ 明朝" w:eastAsia="ＭＳ 明朝" w:hAnsi="ＭＳ 明朝" w:cs="Times New Roman" w:hint="eastAsia"/>
          <w:szCs w:val="21"/>
        </w:rPr>
        <w:t xml:space="preserve">　</w:t>
      </w:r>
      <w:r w:rsidRPr="00266C99">
        <w:rPr>
          <w:rFonts w:ascii="ＭＳ 明朝" w:eastAsia="ＭＳ 明朝" w:hAnsi="ＭＳ 明朝" w:cs="Times New Roman" w:hint="eastAsia"/>
          <w:b/>
          <w:szCs w:val="21"/>
        </w:rPr>
        <w:t>１．Ａ型事業所の現状（政府資料、アンケート調査結果等から）</w:t>
      </w:r>
    </w:p>
    <w:p w14:paraId="724A3368" w14:textId="77777777" w:rsidR="0057012C" w:rsidRPr="00266C99" w:rsidRDefault="0057012C" w:rsidP="0057012C">
      <w:pPr>
        <w:rPr>
          <w:rFonts w:ascii="ＭＳ 明朝" w:eastAsia="ＭＳ 明朝" w:hAnsi="ＭＳ 明朝" w:cs="Times New Roman"/>
          <w:b/>
          <w:szCs w:val="21"/>
        </w:rPr>
      </w:pPr>
      <w:r w:rsidRPr="00266C99">
        <w:rPr>
          <w:rFonts w:ascii="ＭＳ 明朝" w:eastAsia="ＭＳ 明朝" w:hAnsi="ＭＳ 明朝" w:cs="Times New Roman" w:hint="eastAsia"/>
          <w:b/>
          <w:szCs w:val="21"/>
        </w:rPr>
        <w:t xml:space="preserve">　２．研究会における発表資料</w:t>
      </w:r>
    </w:p>
    <w:p w14:paraId="23A30DDA" w14:textId="77777777" w:rsidR="009170AE" w:rsidRPr="00266C99" w:rsidRDefault="009170AE"/>
    <w:sectPr w:rsidR="009170AE" w:rsidRPr="00266C99" w:rsidSect="008F4AA8">
      <w:footerReference w:type="default" r:id="rId7"/>
      <w:pgSz w:w="11906" w:h="16838"/>
      <w:pgMar w:top="1985" w:right="1701" w:bottom="1701" w:left="1701"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0DDE0A" w14:textId="77777777" w:rsidR="00B237CE" w:rsidRDefault="00B237CE" w:rsidP="00194A1E">
      <w:r>
        <w:separator/>
      </w:r>
    </w:p>
  </w:endnote>
  <w:endnote w:type="continuationSeparator" w:id="0">
    <w:p w14:paraId="5CC2543E" w14:textId="77777777" w:rsidR="00B237CE" w:rsidRDefault="00B237CE" w:rsidP="00194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1764477"/>
      <w:docPartObj>
        <w:docPartGallery w:val="Page Numbers (Bottom of Page)"/>
        <w:docPartUnique/>
      </w:docPartObj>
    </w:sdtPr>
    <w:sdtEndPr/>
    <w:sdtContent>
      <w:p w14:paraId="556DF163" w14:textId="77777777" w:rsidR="009339BB" w:rsidRDefault="00A7404F">
        <w:pPr>
          <w:pStyle w:val="a3"/>
          <w:jc w:val="center"/>
        </w:pPr>
        <w:r>
          <w:fldChar w:fldCharType="begin"/>
        </w:r>
        <w:r w:rsidR="0057012C">
          <w:instrText>PAGE   \* MERGEFORMAT</w:instrText>
        </w:r>
        <w:r>
          <w:fldChar w:fldCharType="separate"/>
        </w:r>
        <w:r w:rsidR="00033499" w:rsidRPr="00033499">
          <w:rPr>
            <w:noProof/>
            <w:lang w:val="ja-JP"/>
          </w:rPr>
          <w:t>8</w:t>
        </w:r>
        <w:r>
          <w:fldChar w:fldCharType="end"/>
        </w:r>
      </w:p>
    </w:sdtContent>
  </w:sdt>
  <w:p w14:paraId="75D24711" w14:textId="77777777" w:rsidR="009339BB" w:rsidRDefault="00B237C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DADAD" w14:textId="77777777" w:rsidR="00B237CE" w:rsidRDefault="00B237CE" w:rsidP="00194A1E">
      <w:r>
        <w:separator/>
      </w:r>
    </w:p>
  </w:footnote>
  <w:footnote w:type="continuationSeparator" w:id="0">
    <w:p w14:paraId="786730AC" w14:textId="77777777" w:rsidR="00B237CE" w:rsidRDefault="00B237CE" w:rsidP="00194A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627A6F"/>
    <w:multiLevelType w:val="hybridMultilevel"/>
    <w:tmpl w:val="6610CCEC"/>
    <w:lvl w:ilvl="0" w:tplc="C4C8A534">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12C"/>
    <w:rsid w:val="00033499"/>
    <w:rsid w:val="000377D3"/>
    <w:rsid w:val="00052787"/>
    <w:rsid w:val="00052F44"/>
    <w:rsid w:val="00137668"/>
    <w:rsid w:val="001512B4"/>
    <w:rsid w:val="00194A1E"/>
    <w:rsid w:val="00197234"/>
    <w:rsid w:val="001C44D2"/>
    <w:rsid w:val="00211E30"/>
    <w:rsid w:val="00212025"/>
    <w:rsid w:val="002238C0"/>
    <w:rsid w:val="00266C99"/>
    <w:rsid w:val="00271C5B"/>
    <w:rsid w:val="002904E1"/>
    <w:rsid w:val="0044037B"/>
    <w:rsid w:val="00460134"/>
    <w:rsid w:val="004E2577"/>
    <w:rsid w:val="004F7F69"/>
    <w:rsid w:val="00517FB5"/>
    <w:rsid w:val="0057012C"/>
    <w:rsid w:val="005D1B68"/>
    <w:rsid w:val="005E3286"/>
    <w:rsid w:val="005F1080"/>
    <w:rsid w:val="005F42DA"/>
    <w:rsid w:val="006D1885"/>
    <w:rsid w:val="00793744"/>
    <w:rsid w:val="007B39EA"/>
    <w:rsid w:val="00827A47"/>
    <w:rsid w:val="0088325A"/>
    <w:rsid w:val="00883B7B"/>
    <w:rsid w:val="008B19A2"/>
    <w:rsid w:val="008C4827"/>
    <w:rsid w:val="008E73F0"/>
    <w:rsid w:val="009170AE"/>
    <w:rsid w:val="009239D2"/>
    <w:rsid w:val="00991127"/>
    <w:rsid w:val="009D4745"/>
    <w:rsid w:val="009D7354"/>
    <w:rsid w:val="00A64DDE"/>
    <w:rsid w:val="00A65584"/>
    <w:rsid w:val="00A7404F"/>
    <w:rsid w:val="00A77106"/>
    <w:rsid w:val="00A8401B"/>
    <w:rsid w:val="00A87D83"/>
    <w:rsid w:val="00A9718F"/>
    <w:rsid w:val="00AB0292"/>
    <w:rsid w:val="00B055B3"/>
    <w:rsid w:val="00B237CE"/>
    <w:rsid w:val="00B75EDA"/>
    <w:rsid w:val="00BC6AB8"/>
    <w:rsid w:val="00BD5CA1"/>
    <w:rsid w:val="00BF0781"/>
    <w:rsid w:val="00C24E8C"/>
    <w:rsid w:val="00C504DE"/>
    <w:rsid w:val="00C551AD"/>
    <w:rsid w:val="00CD4C6B"/>
    <w:rsid w:val="00CE05E2"/>
    <w:rsid w:val="00CE29E2"/>
    <w:rsid w:val="00CE3D4B"/>
    <w:rsid w:val="00CF7765"/>
    <w:rsid w:val="00D36E9A"/>
    <w:rsid w:val="00D47650"/>
    <w:rsid w:val="00EB78FA"/>
    <w:rsid w:val="00F04C7C"/>
    <w:rsid w:val="00F33CE1"/>
    <w:rsid w:val="00F56D4C"/>
    <w:rsid w:val="00F7744B"/>
    <w:rsid w:val="00F80459"/>
    <w:rsid w:val="00FE610F"/>
    <w:rsid w:val="00FF4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888079"/>
  <w15:docId w15:val="{93E67208-D3AD-4675-86B2-8CC437B43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1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7012C"/>
    <w:pPr>
      <w:tabs>
        <w:tab w:val="center" w:pos="4252"/>
        <w:tab w:val="right" w:pos="8504"/>
      </w:tabs>
      <w:snapToGrid w:val="0"/>
    </w:pPr>
  </w:style>
  <w:style w:type="character" w:customStyle="1" w:styleId="a4">
    <w:name w:val="フッター (文字)"/>
    <w:basedOn w:val="a0"/>
    <w:link w:val="a3"/>
    <w:uiPriority w:val="99"/>
    <w:rsid w:val="0057012C"/>
  </w:style>
  <w:style w:type="character" w:styleId="a5">
    <w:name w:val="annotation reference"/>
    <w:basedOn w:val="a0"/>
    <w:uiPriority w:val="99"/>
    <w:semiHidden/>
    <w:unhideWhenUsed/>
    <w:rsid w:val="0057012C"/>
    <w:rPr>
      <w:sz w:val="18"/>
      <w:szCs w:val="18"/>
    </w:rPr>
  </w:style>
  <w:style w:type="paragraph" w:customStyle="1" w:styleId="1">
    <w:name w:val="コメント文字列1"/>
    <w:basedOn w:val="a"/>
    <w:next w:val="a6"/>
    <w:link w:val="a7"/>
    <w:uiPriority w:val="99"/>
    <w:semiHidden/>
    <w:unhideWhenUsed/>
    <w:rsid w:val="0057012C"/>
    <w:pPr>
      <w:jc w:val="left"/>
    </w:pPr>
  </w:style>
  <w:style w:type="character" w:customStyle="1" w:styleId="a7">
    <w:name w:val="コメント文字列 (文字)"/>
    <w:basedOn w:val="a0"/>
    <w:link w:val="1"/>
    <w:uiPriority w:val="99"/>
    <w:semiHidden/>
    <w:rsid w:val="0057012C"/>
  </w:style>
  <w:style w:type="paragraph" w:styleId="a6">
    <w:name w:val="annotation text"/>
    <w:basedOn w:val="a"/>
    <w:link w:val="10"/>
    <w:uiPriority w:val="99"/>
    <w:semiHidden/>
    <w:unhideWhenUsed/>
    <w:rsid w:val="0057012C"/>
    <w:pPr>
      <w:jc w:val="left"/>
    </w:pPr>
  </w:style>
  <w:style w:type="character" w:customStyle="1" w:styleId="10">
    <w:name w:val="コメント文字列 (文字)1"/>
    <w:basedOn w:val="a0"/>
    <w:link w:val="a6"/>
    <w:uiPriority w:val="99"/>
    <w:semiHidden/>
    <w:rsid w:val="0057012C"/>
  </w:style>
  <w:style w:type="paragraph" w:styleId="a8">
    <w:name w:val="Balloon Text"/>
    <w:basedOn w:val="a"/>
    <w:link w:val="a9"/>
    <w:uiPriority w:val="99"/>
    <w:semiHidden/>
    <w:unhideWhenUsed/>
    <w:rsid w:val="005701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7012C"/>
    <w:rPr>
      <w:rFonts w:asciiTheme="majorHAnsi" w:eastAsiaTheme="majorEastAsia" w:hAnsiTheme="majorHAnsi" w:cstheme="majorBidi"/>
      <w:sz w:val="18"/>
      <w:szCs w:val="18"/>
    </w:rPr>
  </w:style>
  <w:style w:type="paragraph" w:styleId="aa">
    <w:name w:val="header"/>
    <w:basedOn w:val="a"/>
    <w:link w:val="ab"/>
    <w:uiPriority w:val="99"/>
    <w:unhideWhenUsed/>
    <w:rsid w:val="00D36E9A"/>
    <w:pPr>
      <w:tabs>
        <w:tab w:val="center" w:pos="4252"/>
        <w:tab w:val="right" w:pos="8504"/>
      </w:tabs>
      <w:snapToGrid w:val="0"/>
    </w:pPr>
  </w:style>
  <w:style w:type="character" w:customStyle="1" w:styleId="ab">
    <w:name w:val="ヘッダー (文字)"/>
    <w:basedOn w:val="a0"/>
    <w:link w:val="aa"/>
    <w:uiPriority w:val="99"/>
    <w:rsid w:val="00D36E9A"/>
  </w:style>
  <w:style w:type="paragraph" w:styleId="ac">
    <w:name w:val="List Paragraph"/>
    <w:basedOn w:val="a"/>
    <w:uiPriority w:val="34"/>
    <w:qFormat/>
    <w:rsid w:val="008B19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1412</Words>
  <Characters>8054</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労働政策研究・研修機構</Company>
  <LinksUpToDate>false</LinksUpToDate>
  <CharactersWithSpaces>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岩田克彦</dc:creator>
  <cp:lastModifiedBy>user</cp:lastModifiedBy>
  <cp:revision>4</cp:revision>
  <cp:lastPrinted>2018-02-10T06:26:00Z</cp:lastPrinted>
  <dcterms:created xsi:type="dcterms:W3CDTF">2018-03-15T08:56:00Z</dcterms:created>
  <dcterms:modified xsi:type="dcterms:W3CDTF">2018-03-16T01:44:00Z</dcterms:modified>
</cp:coreProperties>
</file>